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9C2" w:rsidRDefault="002E6FD2" w:rsidP="002E6FD2">
      <w:pPr>
        <w:pStyle w:val="Rubrik1"/>
      </w:pPr>
      <w:r>
        <w:t>Örebro tingsrätt söker praktikanter från</w:t>
      </w:r>
      <w:r w:rsidR="00D02661">
        <w:t xml:space="preserve"> juristprogrammet</w:t>
      </w:r>
      <w:r w:rsidR="001F6557">
        <w:t xml:space="preserve"> </w:t>
      </w:r>
      <w:r w:rsidR="00CC146E">
        <w:t>H</w:t>
      </w:r>
      <w:r w:rsidR="00A747B7">
        <w:t>T20</w:t>
      </w:r>
    </w:p>
    <w:p w:rsidR="00D02661" w:rsidRDefault="00D02661" w:rsidP="00D02661">
      <w:pPr>
        <w:pStyle w:val="Brdtext"/>
      </w:pPr>
    </w:p>
    <w:p w:rsidR="00D02661" w:rsidRDefault="00D02661" w:rsidP="00D02661">
      <w:pPr>
        <w:pStyle w:val="Brdtext"/>
        <w:rPr>
          <w:b/>
        </w:rPr>
      </w:pPr>
      <w:r>
        <w:rPr>
          <w:b/>
        </w:rPr>
        <w:t>Om arbetsplatsen</w:t>
      </w:r>
    </w:p>
    <w:p w:rsidR="00D02661" w:rsidRDefault="00D02661" w:rsidP="00D02661">
      <w:pPr>
        <w:pStyle w:val="Brdtext"/>
      </w:pPr>
      <w:r>
        <w:t>Örebro tingsrätt är en av de större tingsrätterna i landet och har hela Örebro län som upptagningsområde. Domstolen har ca 80 medarbetare som arbetar i moderna domstolslokaler centralt belägna i Rättscentrum Örebro. På tingsrätten arbetar domare, beredningsjurister, notarier, domstolshandläggare och administrativ personal. Domstolen är organiserad i två dömande avdelningar och en administrativ enhet och avgör årl</w:t>
      </w:r>
      <w:r w:rsidR="00033A94">
        <w:t>igen ca 6 200 mål och ärenden</w:t>
      </w:r>
      <w:r>
        <w:t>.</w:t>
      </w:r>
    </w:p>
    <w:p w:rsidR="00D02661" w:rsidRDefault="00D02661" w:rsidP="00D02661">
      <w:pPr>
        <w:pStyle w:val="Brdtext"/>
      </w:pPr>
    </w:p>
    <w:p w:rsidR="00D02661" w:rsidRDefault="00D02661" w:rsidP="00D02661">
      <w:pPr>
        <w:pStyle w:val="Brdtext"/>
        <w:rPr>
          <w:b/>
        </w:rPr>
      </w:pPr>
      <w:r>
        <w:rPr>
          <w:b/>
        </w:rPr>
        <w:t>Arbetsuppgifter</w:t>
      </w:r>
    </w:p>
    <w:p w:rsidR="00D02661" w:rsidRDefault="00D02661" w:rsidP="00D02661">
      <w:pPr>
        <w:pStyle w:val="Brdtext"/>
      </w:pPr>
      <w:r>
        <w:t xml:space="preserve">Som juristpraktikant får du inblick i domstolens olika arbetsuppgifter. Arbetsuppgifterna motsvarar till stor del de arbetsuppgifter som nyanställda notarier utför såsom att utföra rättsutredningar, upprätta förslag till domar och beslut samt att föra protokoll vid förhandlingar i domstol. Praktikperioden omfattar 10 veckor med start den </w:t>
      </w:r>
      <w:r w:rsidR="00A747B7">
        <w:t>31 augusti 2020</w:t>
      </w:r>
      <w:r w:rsidR="00776B83">
        <w:t xml:space="preserve"> respektive </w:t>
      </w:r>
      <w:r w:rsidR="00A747B7">
        <w:t>9</w:t>
      </w:r>
      <w:r w:rsidR="00776B83">
        <w:t xml:space="preserve"> </w:t>
      </w:r>
      <w:r w:rsidR="00CC146E">
        <w:t>november</w:t>
      </w:r>
      <w:r w:rsidR="00776B83">
        <w:t xml:space="preserve"> 20</w:t>
      </w:r>
      <w:r w:rsidR="00A747B7">
        <w:t>20</w:t>
      </w:r>
      <w:r w:rsidR="00776B83">
        <w:t>. Domstolen söker minst fyra praktikanter per termin uppdelat på två eller fler praktikanter per tioveckorsperiod. Praktiken motsvarar heltidsarbete under ordinarie kontorstider. Praktiken är oavlönad.</w:t>
      </w:r>
    </w:p>
    <w:p w:rsidR="00776B83" w:rsidRDefault="00776B83" w:rsidP="00D02661">
      <w:pPr>
        <w:pStyle w:val="Brdtext"/>
      </w:pPr>
    </w:p>
    <w:p w:rsidR="00776B83" w:rsidRDefault="00776B83" w:rsidP="00D02661">
      <w:pPr>
        <w:pStyle w:val="Brdtext"/>
        <w:rPr>
          <w:b/>
        </w:rPr>
      </w:pPr>
      <w:r>
        <w:rPr>
          <w:b/>
        </w:rPr>
        <w:t>Kvalifikationer</w:t>
      </w:r>
    </w:p>
    <w:p w:rsidR="00776B83" w:rsidRDefault="00776B83" w:rsidP="00D02661">
      <w:pPr>
        <w:pStyle w:val="Brdtext"/>
      </w:pPr>
      <w:r>
        <w:t xml:space="preserve">Sökanden ska ha slutfört termin sex på juristprogrammet. Sökanden ska också vara inskriven på en praktikkurs motsvarande 15 högskolepoäng. </w:t>
      </w:r>
    </w:p>
    <w:p w:rsidR="00776B83" w:rsidRDefault="00776B83" w:rsidP="00D02661">
      <w:pPr>
        <w:pStyle w:val="Brdtext"/>
      </w:pPr>
      <w:r>
        <w:t>CV, personligt brev och kopia på det senast studieutdraget från juristprogrammet ska finnas med i ansökan.</w:t>
      </w:r>
    </w:p>
    <w:p w:rsidR="00776B83" w:rsidRDefault="00776B83" w:rsidP="00D02661">
      <w:pPr>
        <w:pStyle w:val="Brdtext"/>
      </w:pPr>
      <w:r>
        <w:t xml:space="preserve">Ingen erfarenhet i övrigt krävs. </w:t>
      </w:r>
    </w:p>
    <w:p w:rsidR="00776B83" w:rsidRDefault="00776B83" w:rsidP="00D02661">
      <w:pPr>
        <w:pStyle w:val="Brdtext"/>
      </w:pPr>
      <w:r>
        <w:rPr>
          <w:b/>
        </w:rPr>
        <w:t>Hur man ansöker</w:t>
      </w:r>
    </w:p>
    <w:p w:rsidR="00776B83" w:rsidRDefault="00776B83" w:rsidP="00D02661">
      <w:pPr>
        <w:pStyle w:val="Brdtext"/>
      </w:pPr>
      <w:r>
        <w:t>Ansökan skickas till</w:t>
      </w:r>
      <w:r w:rsidR="00CC146E">
        <w:t xml:space="preserve"> </w:t>
      </w:r>
      <w:hyperlink r:id="rId5" w:history="1">
        <w:r w:rsidR="00CC146E" w:rsidRPr="005A1D7B">
          <w:rPr>
            <w:rStyle w:val="Hyperlnk"/>
          </w:rPr>
          <w:t>orebro.tingsratt@dom.se</w:t>
        </w:r>
      </w:hyperlink>
    </w:p>
    <w:p w:rsidR="00776B83" w:rsidRDefault="00776B83" w:rsidP="00D02661">
      <w:pPr>
        <w:pStyle w:val="Brdtext"/>
      </w:pPr>
      <w:r>
        <w:t xml:space="preserve">Sista ansökningsdag är den </w:t>
      </w:r>
      <w:r w:rsidR="00A747B7">
        <w:t>25</w:t>
      </w:r>
      <w:r>
        <w:t xml:space="preserve"> </w:t>
      </w:r>
      <w:r w:rsidR="00CC146E">
        <w:t>mars 20</w:t>
      </w:r>
      <w:r w:rsidR="00A747B7">
        <w:t>20</w:t>
      </w:r>
      <w:r>
        <w:t>. Beslut om vilka som kallas tilldelas praktikplats kommer att meddelas ca tre veckor senare.</w:t>
      </w:r>
      <w:r w:rsidR="00A747B7">
        <w:t xml:space="preserve"> Ange diarienummer: 2020</w:t>
      </w:r>
      <w:r w:rsidR="00CC146E">
        <w:t>-</w:t>
      </w:r>
      <w:r w:rsidR="00A747B7">
        <w:t>70</w:t>
      </w:r>
      <w:r w:rsidR="00CC146E">
        <w:t>.</w:t>
      </w:r>
    </w:p>
    <w:p w:rsidR="00776B83" w:rsidRDefault="00776B83" w:rsidP="00D02661">
      <w:pPr>
        <w:pStyle w:val="Brdtext"/>
      </w:pPr>
    </w:p>
    <w:p w:rsidR="00776B83" w:rsidRDefault="00776B83" w:rsidP="00D02661">
      <w:pPr>
        <w:pStyle w:val="Brdtext"/>
      </w:pPr>
      <w:r>
        <w:rPr>
          <w:b/>
        </w:rPr>
        <w:t>Kontaktuppgifter</w:t>
      </w:r>
    </w:p>
    <w:p w:rsidR="00776B83" w:rsidRDefault="00776B83" w:rsidP="00D02661">
      <w:pPr>
        <w:pStyle w:val="Brdtext"/>
      </w:pPr>
      <w:r>
        <w:t xml:space="preserve">Tingsnotarien </w:t>
      </w:r>
      <w:r w:rsidR="00A747B7">
        <w:rPr>
          <w:b/>
        </w:rPr>
        <w:t>Linnéa Larsson</w:t>
      </w:r>
      <w:r>
        <w:t xml:space="preserve"> (praktikantansvarig), </w:t>
      </w:r>
    </w:p>
    <w:p w:rsidR="00776B83" w:rsidRDefault="00776B83" w:rsidP="00D02661">
      <w:pPr>
        <w:pStyle w:val="Brdtext"/>
      </w:pPr>
      <w:r>
        <w:t xml:space="preserve">019-16 63 </w:t>
      </w:r>
      <w:r w:rsidR="00A747B7">
        <w:t>79</w:t>
      </w:r>
    </w:p>
    <w:p w:rsidR="00CC146E" w:rsidRDefault="00CC146E" w:rsidP="00CC146E">
      <w:pPr>
        <w:pStyle w:val="Brdtext"/>
      </w:pPr>
      <w:r>
        <w:t xml:space="preserve">Tingsnotarien </w:t>
      </w:r>
      <w:r w:rsidR="00A747B7">
        <w:rPr>
          <w:b/>
        </w:rPr>
        <w:t>Felix Sjöberg</w:t>
      </w:r>
      <w:r>
        <w:t xml:space="preserve"> (praktikantansvarig), </w:t>
      </w:r>
    </w:p>
    <w:p w:rsidR="00CC146E" w:rsidRDefault="00CC146E" w:rsidP="00CC146E">
      <w:pPr>
        <w:pStyle w:val="Brdtext"/>
      </w:pPr>
      <w:r>
        <w:t xml:space="preserve">019-16 63 </w:t>
      </w:r>
      <w:r w:rsidR="00A747B7">
        <w:t>84</w:t>
      </w:r>
    </w:p>
    <w:p w:rsidR="00CC146E" w:rsidRDefault="00CC146E" w:rsidP="00CC146E">
      <w:pPr>
        <w:pStyle w:val="Brdtext"/>
      </w:pPr>
      <w:r>
        <w:t xml:space="preserve">Tingsnotarien </w:t>
      </w:r>
      <w:r>
        <w:rPr>
          <w:b/>
        </w:rPr>
        <w:t>Rozanna Florén</w:t>
      </w:r>
      <w:r>
        <w:t xml:space="preserve"> (praktikantansvarig), </w:t>
      </w:r>
    </w:p>
    <w:p w:rsidR="00CC146E" w:rsidRDefault="00CC146E" w:rsidP="00D02661">
      <w:pPr>
        <w:pStyle w:val="Brdtext"/>
      </w:pPr>
      <w:r>
        <w:t>019-16 63 74</w:t>
      </w:r>
    </w:p>
    <w:p w:rsidR="00776B83" w:rsidRDefault="00776B83" w:rsidP="00D02661">
      <w:pPr>
        <w:pStyle w:val="Brdtext"/>
      </w:pPr>
      <w:r>
        <w:t xml:space="preserve">Rådmannen </w:t>
      </w:r>
      <w:r w:rsidR="00A747B7">
        <w:rPr>
          <w:b/>
        </w:rPr>
        <w:t>Eva Grandestedt</w:t>
      </w:r>
      <w:r>
        <w:t xml:space="preserve"> (</w:t>
      </w:r>
      <w:r w:rsidR="00424591">
        <w:t>Saco-S</w:t>
      </w:r>
      <w:bookmarkStart w:id="0" w:name="_GoBack"/>
      <w:bookmarkEnd w:id="0"/>
      <w:r>
        <w:t xml:space="preserve">), </w:t>
      </w:r>
    </w:p>
    <w:p w:rsidR="00776B83" w:rsidRDefault="00A747B7" w:rsidP="00D02661">
      <w:pPr>
        <w:pStyle w:val="Brdtext"/>
      </w:pPr>
      <w:r>
        <w:t>019-16 63 51</w:t>
      </w:r>
    </w:p>
    <w:p w:rsidR="00CC146E" w:rsidRDefault="00776B83" w:rsidP="00D02661">
      <w:pPr>
        <w:pStyle w:val="Brdtext"/>
      </w:pPr>
      <w:r>
        <w:t xml:space="preserve">Chefsrådmannen </w:t>
      </w:r>
      <w:r w:rsidRPr="00CC146E">
        <w:rPr>
          <w:b/>
        </w:rPr>
        <w:t>Anders Domert</w:t>
      </w:r>
    </w:p>
    <w:p w:rsidR="00776B83" w:rsidRPr="00776B83" w:rsidRDefault="00776B83" w:rsidP="00D02661">
      <w:pPr>
        <w:pStyle w:val="Brdtext"/>
      </w:pPr>
      <w:r>
        <w:t>019-16 63 20</w:t>
      </w:r>
    </w:p>
    <w:sectPr w:rsidR="00776B83" w:rsidRPr="00776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C0A5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48D1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DE98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7604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4455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B453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C6A9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BAC3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F21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22BC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8A6F97"/>
    <w:multiLevelType w:val="multilevel"/>
    <w:tmpl w:val="91FCD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47F76B1"/>
    <w:multiLevelType w:val="multilevel"/>
    <w:tmpl w:val="E6F02F92"/>
    <w:lvl w:ilvl="0">
      <w:start w:val="1"/>
      <w:numFmt w:val="bullet"/>
      <w:pStyle w:val="Lista-Punkter"/>
      <w:lvlText w:val="•"/>
      <w:lvlJc w:val="left"/>
      <w:pPr>
        <w:tabs>
          <w:tab w:val="num" w:pos="357"/>
        </w:tabs>
        <w:ind w:left="357" w:hanging="357"/>
      </w:pPr>
      <w:rPr>
        <w:rFonts w:ascii="Garamond" w:hAnsi="Garamond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811"/>
        </w:tabs>
        <w:ind w:left="811" w:hanging="357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264"/>
        </w:tabs>
        <w:ind w:left="1264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18"/>
        </w:tabs>
        <w:ind w:left="171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89"/>
        </w:tabs>
        <w:ind w:left="2189" w:hanging="375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642"/>
        </w:tabs>
        <w:ind w:left="26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073"/>
        </w:tabs>
        <w:ind w:left="3073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504"/>
        </w:tabs>
        <w:ind w:left="3504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935"/>
        </w:tabs>
        <w:ind w:left="3935" w:hanging="357"/>
      </w:pPr>
      <w:rPr>
        <w:rFonts w:ascii="Wingdings" w:hAnsi="Wingdings" w:hint="default"/>
      </w:rPr>
    </w:lvl>
  </w:abstractNum>
  <w:abstractNum w:abstractNumId="12" w15:restartNumberingAfterBreak="0">
    <w:nsid w:val="53884206"/>
    <w:multiLevelType w:val="multilevel"/>
    <w:tmpl w:val="21680D3C"/>
    <w:lvl w:ilvl="0">
      <w:start w:val="1"/>
      <w:numFmt w:val="bullet"/>
      <w:pStyle w:val="punktlisto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1907BBE"/>
    <w:multiLevelType w:val="multilevel"/>
    <w:tmpl w:val="97563FC8"/>
    <w:lvl w:ilvl="0">
      <w:start w:val="1"/>
      <w:numFmt w:val="decimal"/>
      <w:pStyle w:val="Lista-Numrerad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1"/>
        </w:tabs>
        <w:ind w:left="811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4"/>
        </w:tabs>
        <w:ind w:left="1264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18"/>
        </w:tabs>
        <w:ind w:left="171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72"/>
        </w:tabs>
        <w:ind w:left="2172" w:hanging="358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625"/>
        </w:tabs>
        <w:ind w:left="2625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79"/>
        </w:tabs>
        <w:ind w:left="307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32"/>
        </w:tabs>
        <w:ind w:left="3532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86"/>
        </w:tabs>
        <w:ind w:left="3986" w:hanging="357"/>
      </w:pPr>
      <w:rPr>
        <w:rFonts w:hint="default"/>
      </w:rPr>
    </w:lvl>
  </w:abstractNum>
  <w:abstractNum w:abstractNumId="14" w15:restartNumberingAfterBreak="0">
    <w:nsid w:val="7D1F5588"/>
    <w:multiLevelType w:val="singleLevel"/>
    <w:tmpl w:val="5024DF46"/>
    <w:lvl w:ilvl="0">
      <w:start w:val="1"/>
      <w:numFmt w:val="bullet"/>
      <w:pStyle w:val="Bullet1Nor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D2"/>
    <w:rsid w:val="00033A94"/>
    <w:rsid w:val="001F6557"/>
    <w:rsid w:val="00296850"/>
    <w:rsid w:val="002E6FD2"/>
    <w:rsid w:val="003658C7"/>
    <w:rsid w:val="00407442"/>
    <w:rsid w:val="00424591"/>
    <w:rsid w:val="0057353F"/>
    <w:rsid w:val="0062577C"/>
    <w:rsid w:val="00702D14"/>
    <w:rsid w:val="00776B83"/>
    <w:rsid w:val="008955F9"/>
    <w:rsid w:val="00A617C4"/>
    <w:rsid w:val="00A747B7"/>
    <w:rsid w:val="00BE7B86"/>
    <w:rsid w:val="00CC146E"/>
    <w:rsid w:val="00D02661"/>
    <w:rsid w:val="00D45DF6"/>
    <w:rsid w:val="00F26C8C"/>
    <w:rsid w:val="00FA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A28F8"/>
  <w15:docId w15:val="{03307B5C-017B-4C65-82F6-681A4CA3F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E6FD2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sv-SE"/>
    </w:rPr>
  </w:style>
  <w:style w:type="paragraph" w:styleId="Rubrik1">
    <w:name w:val="heading 1"/>
    <w:next w:val="Brdtext"/>
    <w:link w:val="Rubrik1Char"/>
    <w:qFormat/>
    <w:rsid w:val="002E6FD2"/>
    <w:pPr>
      <w:keepNext/>
      <w:spacing w:before="420" w:after="120" w:line="240" w:lineRule="auto"/>
      <w:outlineLvl w:val="0"/>
    </w:pPr>
    <w:rPr>
      <w:rFonts w:ascii="Trebuchet MS" w:eastAsia="Times New Roman" w:hAnsi="Trebuchet MS" w:cs="Times New Roman"/>
      <w:b/>
      <w:kern w:val="28"/>
      <w:sz w:val="30"/>
      <w:szCs w:val="20"/>
      <w:lang w:eastAsia="sv-SE"/>
    </w:rPr>
  </w:style>
  <w:style w:type="paragraph" w:styleId="Rubrik2">
    <w:name w:val="heading 2"/>
    <w:basedOn w:val="Rubrik1"/>
    <w:next w:val="Brdtext"/>
    <w:link w:val="Rubrik2Char"/>
    <w:qFormat/>
    <w:rsid w:val="002E6FD2"/>
    <w:pPr>
      <w:spacing w:before="300" w:after="40"/>
      <w:outlineLvl w:val="1"/>
    </w:pPr>
    <w:rPr>
      <w:sz w:val="26"/>
    </w:rPr>
  </w:style>
  <w:style w:type="paragraph" w:styleId="Rubrik3">
    <w:name w:val="heading 3"/>
    <w:basedOn w:val="Rubrik1"/>
    <w:next w:val="Brdtext"/>
    <w:link w:val="Rubrik3Char"/>
    <w:qFormat/>
    <w:rsid w:val="002E6FD2"/>
    <w:pPr>
      <w:tabs>
        <w:tab w:val="left" w:pos="1134"/>
        <w:tab w:val="left" w:pos="2438"/>
        <w:tab w:val="left" w:pos="3742"/>
        <w:tab w:val="left" w:pos="5046"/>
        <w:tab w:val="left" w:pos="6350"/>
        <w:tab w:val="left" w:pos="7655"/>
        <w:tab w:val="left" w:pos="8959"/>
      </w:tabs>
      <w:spacing w:before="220" w:after="0"/>
      <w:ind w:right="284"/>
      <w:outlineLvl w:val="2"/>
    </w:pPr>
    <w:rPr>
      <w:sz w:val="22"/>
    </w:rPr>
  </w:style>
  <w:style w:type="paragraph" w:styleId="Rubrik4">
    <w:name w:val="heading 4"/>
    <w:basedOn w:val="Rubrik3"/>
    <w:next w:val="Brdtext"/>
    <w:link w:val="Rubrik4Char"/>
    <w:qFormat/>
    <w:rsid w:val="002E6FD2"/>
    <w:pPr>
      <w:ind w:right="0"/>
      <w:outlineLvl w:val="3"/>
    </w:pPr>
    <w:rPr>
      <w:rFonts w:ascii="Garamond" w:hAnsi="Garamond"/>
      <w:bCs/>
      <w:sz w:val="23"/>
      <w:szCs w:val="28"/>
    </w:rPr>
  </w:style>
  <w:style w:type="paragraph" w:styleId="Rubrik5">
    <w:name w:val="heading 5"/>
    <w:basedOn w:val="Normal"/>
    <w:next w:val="Normal"/>
    <w:link w:val="Rubrik5Char"/>
    <w:semiHidden/>
    <w:rsid w:val="002E6FD2"/>
    <w:pPr>
      <w:keepNext/>
      <w:spacing w:before="60"/>
      <w:outlineLvl w:val="4"/>
    </w:pPr>
    <w:rPr>
      <w:rFonts w:ascii="Arial Narrow" w:hAnsi="Arial Narrow"/>
      <w:b/>
      <w:sz w:val="28"/>
      <w:u w:val="single"/>
    </w:rPr>
  </w:style>
  <w:style w:type="paragraph" w:styleId="Rubrik6">
    <w:name w:val="heading 6"/>
    <w:basedOn w:val="Normal"/>
    <w:next w:val="Normal"/>
    <w:link w:val="Rubrik6Char"/>
    <w:semiHidden/>
    <w:rsid w:val="002E6FD2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Rubrik7">
    <w:name w:val="heading 7"/>
    <w:basedOn w:val="Normal"/>
    <w:next w:val="Normal"/>
    <w:link w:val="Rubrik7Char"/>
    <w:semiHidden/>
    <w:rsid w:val="002E6FD2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Rubrik8">
    <w:name w:val="heading 8"/>
    <w:basedOn w:val="Normal"/>
    <w:next w:val="Normal"/>
    <w:link w:val="Rubrik8Char"/>
    <w:semiHidden/>
    <w:rsid w:val="002E6FD2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Rubrik9">
    <w:name w:val="heading 9"/>
    <w:basedOn w:val="Normal"/>
    <w:next w:val="Normal"/>
    <w:link w:val="Rubrik9Char"/>
    <w:semiHidden/>
    <w:rsid w:val="002E6FD2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2E6FD2"/>
    <w:rPr>
      <w:rFonts w:ascii="Trebuchet MS" w:eastAsia="Times New Roman" w:hAnsi="Trebuchet MS" w:cs="Times New Roman"/>
      <w:b/>
      <w:kern w:val="28"/>
      <w:sz w:val="30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2E6FD2"/>
    <w:rPr>
      <w:rFonts w:ascii="Trebuchet MS" w:eastAsia="Times New Roman" w:hAnsi="Trebuchet MS" w:cs="Times New Roman"/>
      <w:b/>
      <w:kern w:val="28"/>
      <w:sz w:val="26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2E6FD2"/>
    <w:rPr>
      <w:rFonts w:ascii="Trebuchet MS" w:eastAsia="Times New Roman" w:hAnsi="Trebuchet MS" w:cs="Times New Roman"/>
      <w:b/>
      <w:kern w:val="28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2E6FD2"/>
    <w:rPr>
      <w:rFonts w:ascii="Garamond" w:eastAsia="Times New Roman" w:hAnsi="Garamond" w:cs="Times New Roman"/>
      <w:b/>
      <w:bCs/>
      <w:kern w:val="28"/>
      <w:sz w:val="23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2E6FD2"/>
    <w:rPr>
      <w:rFonts w:ascii="Arial Narrow" w:eastAsia="Times New Roman" w:hAnsi="Arial Narrow" w:cs="Times New Roman"/>
      <w:b/>
      <w:sz w:val="28"/>
      <w:szCs w:val="20"/>
      <w:u w:val="single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2E6FD2"/>
    <w:rPr>
      <w:rFonts w:ascii="Times New Roman" w:eastAsia="Times New Roman" w:hAnsi="Times New Roman" w:cs="Times New Roman"/>
      <w:b/>
      <w:bCs/>
      <w:sz w:val="24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2E6FD2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2E6FD2"/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2E6FD2"/>
    <w:rPr>
      <w:rFonts w:ascii="Arial" w:eastAsia="Times New Roman" w:hAnsi="Arial" w:cs="Arial"/>
      <w:sz w:val="24"/>
      <w:lang w:eastAsia="sv-SE"/>
    </w:rPr>
  </w:style>
  <w:style w:type="paragraph" w:styleId="Sidhuvud">
    <w:name w:val="header"/>
    <w:basedOn w:val="Normal"/>
    <w:link w:val="SidhuvudChar"/>
    <w:semiHidden/>
    <w:rsid w:val="002E6FD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rsid w:val="002E6FD2"/>
    <w:rPr>
      <w:rFonts w:ascii="Garamond" w:eastAsia="Times New Roman" w:hAnsi="Garamond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semiHidden/>
    <w:rsid w:val="002E6FD2"/>
    <w:pPr>
      <w:tabs>
        <w:tab w:val="center" w:pos="4536"/>
        <w:tab w:val="right" w:pos="9072"/>
      </w:tabs>
      <w:jc w:val="center"/>
    </w:pPr>
    <w:rPr>
      <w:rFonts w:ascii="Trebuchet MS" w:hAnsi="Trebuchet MS"/>
      <w:sz w:val="14"/>
    </w:rPr>
  </w:style>
  <w:style w:type="character" w:customStyle="1" w:styleId="SidfotChar">
    <w:name w:val="Sidfot Char"/>
    <w:basedOn w:val="Standardstycketeckensnitt"/>
    <w:link w:val="Sidfot"/>
    <w:semiHidden/>
    <w:rsid w:val="002E6FD2"/>
    <w:rPr>
      <w:rFonts w:ascii="Trebuchet MS" w:eastAsia="Times New Roman" w:hAnsi="Trebuchet MS" w:cs="Times New Roman"/>
      <w:sz w:val="14"/>
      <w:szCs w:val="20"/>
      <w:lang w:eastAsia="sv-SE"/>
    </w:rPr>
  </w:style>
  <w:style w:type="table" w:styleId="Tabellrutnt">
    <w:name w:val="Table Grid"/>
    <w:basedOn w:val="Normaltabell"/>
    <w:rsid w:val="002E6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listor">
    <w:name w:val="punktlistor"/>
    <w:basedOn w:val="Normal"/>
    <w:semiHidden/>
    <w:rsid w:val="002E6FD2"/>
    <w:pPr>
      <w:numPr>
        <w:numId w:val="11"/>
      </w:numPr>
      <w:tabs>
        <w:tab w:val="left" w:pos="-720"/>
        <w:tab w:val="left" w:pos="1"/>
        <w:tab w:val="left" w:pos="721"/>
        <w:tab w:val="left" w:pos="1797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</w:tabs>
    </w:pPr>
  </w:style>
  <w:style w:type="paragraph" w:customStyle="1" w:styleId="topheading">
    <w:name w:val="top_heading"/>
    <w:link w:val="topheadingChar"/>
    <w:semiHidden/>
    <w:rsid w:val="002E6FD2"/>
    <w:pPr>
      <w:spacing w:before="40" w:after="0" w:line="240" w:lineRule="auto"/>
    </w:pPr>
    <w:rPr>
      <w:rFonts w:ascii="Trebuchet MS" w:eastAsia="Times New Roman" w:hAnsi="Trebuchet MS" w:cs="Times New Roman"/>
      <w:b/>
      <w:color w:val="808080"/>
      <w:sz w:val="10"/>
      <w:szCs w:val="11"/>
      <w:lang w:eastAsia="sv-SE"/>
    </w:rPr>
  </w:style>
  <w:style w:type="character" w:customStyle="1" w:styleId="topheadingChar">
    <w:name w:val="top_heading Char"/>
    <w:basedOn w:val="Standardstycketeckensnitt"/>
    <w:link w:val="topheading"/>
    <w:semiHidden/>
    <w:rsid w:val="002E6FD2"/>
    <w:rPr>
      <w:rFonts w:ascii="Trebuchet MS" w:eastAsia="Times New Roman" w:hAnsi="Trebuchet MS" w:cs="Times New Roman"/>
      <w:b/>
      <w:color w:val="808080"/>
      <w:sz w:val="10"/>
      <w:szCs w:val="11"/>
      <w:lang w:eastAsia="sv-SE"/>
    </w:rPr>
  </w:style>
  <w:style w:type="paragraph" w:customStyle="1" w:styleId="Bullet1Normal">
    <w:name w:val="Bullet 1 Normal"/>
    <w:basedOn w:val="Normal"/>
    <w:semiHidden/>
    <w:rsid w:val="002E6FD2"/>
    <w:pPr>
      <w:numPr>
        <w:numId w:val="12"/>
      </w:numPr>
      <w:tabs>
        <w:tab w:val="left" w:pos="960"/>
        <w:tab w:val="left" w:pos="1320"/>
        <w:tab w:val="left" w:pos="1680"/>
        <w:tab w:val="left" w:pos="2040"/>
        <w:tab w:val="left" w:pos="2400"/>
      </w:tabs>
      <w:spacing w:line="240" w:lineRule="exact"/>
    </w:pPr>
    <w:rPr>
      <w:lang w:val="en-GB"/>
    </w:rPr>
  </w:style>
  <w:style w:type="paragraph" w:styleId="Brdtext">
    <w:name w:val="Body Text"/>
    <w:link w:val="BrdtextChar"/>
    <w:qFormat/>
    <w:rsid w:val="002E6FD2"/>
    <w:pPr>
      <w:spacing w:before="80" w:after="140" w:line="240" w:lineRule="auto"/>
    </w:pPr>
    <w:rPr>
      <w:rFonts w:ascii="Garamond" w:eastAsia="Times New Roman" w:hAnsi="Garamond" w:cs="Times New Roman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2E6FD2"/>
    <w:rPr>
      <w:rFonts w:ascii="Garamond" w:eastAsia="Times New Roman" w:hAnsi="Garamond" w:cs="Times New Roman"/>
      <w:szCs w:val="20"/>
      <w:lang w:eastAsia="sv-SE"/>
    </w:rPr>
  </w:style>
  <w:style w:type="paragraph" w:customStyle="1" w:styleId="Ingress">
    <w:name w:val="Ingress"/>
    <w:basedOn w:val="Brdtext"/>
    <w:next w:val="Brdtext"/>
    <w:uiPriority w:val="8"/>
    <w:qFormat/>
    <w:rsid w:val="002E6FD2"/>
    <w:rPr>
      <w:b/>
      <w:sz w:val="24"/>
    </w:rPr>
  </w:style>
  <w:style w:type="paragraph" w:customStyle="1" w:styleId="toptext">
    <w:name w:val="top_text"/>
    <w:link w:val="toptextChar"/>
    <w:semiHidden/>
    <w:rsid w:val="002E6FD2"/>
    <w:pPr>
      <w:spacing w:after="0" w:line="240" w:lineRule="auto"/>
    </w:pPr>
    <w:rPr>
      <w:rFonts w:ascii="Trebuchet MS" w:eastAsia="Times New Roman" w:hAnsi="Trebuchet MS" w:cs="Times New Roman"/>
      <w:color w:val="808080"/>
      <w:sz w:val="16"/>
      <w:szCs w:val="11"/>
      <w:lang w:eastAsia="sv-SE"/>
    </w:rPr>
  </w:style>
  <w:style w:type="character" w:customStyle="1" w:styleId="toptextChar">
    <w:name w:val="top_text Char"/>
    <w:basedOn w:val="Standardstycketeckensnitt"/>
    <w:link w:val="toptext"/>
    <w:semiHidden/>
    <w:rsid w:val="002E6FD2"/>
    <w:rPr>
      <w:rFonts w:ascii="Trebuchet MS" w:eastAsia="Times New Roman" w:hAnsi="Trebuchet MS" w:cs="Times New Roman"/>
      <w:color w:val="808080"/>
      <w:sz w:val="16"/>
      <w:szCs w:val="11"/>
      <w:lang w:eastAsia="sv-SE"/>
    </w:rPr>
  </w:style>
  <w:style w:type="paragraph" w:customStyle="1" w:styleId="Adressfalt">
    <w:name w:val="Adressfalt"/>
    <w:semiHidden/>
    <w:rsid w:val="002E6FD2"/>
    <w:pPr>
      <w:spacing w:after="0" w:line="240" w:lineRule="auto"/>
    </w:pPr>
    <w:rPr>
      <w:rFonts w:ascii="Trebuchet MS" w:eastAsia="Times New Roman" w:hAnsi="Trebuchet MS" w:cs="Times New Roman"/>
      <w:sz w:val="16"/>
      <w:szCs w:val="18"/>
      <w:lang w:eastAsia="sv-SE"/>
    </w:rPr>
  </w:style>
  <w:style w:type="character" w:styleId="Hyperlnk">
    <w:name w:val="Hyperlink"/>
    <w:basedOn w:val="Standardstycketeckensnitt"/>
    <w:semiHidden/>
    <w:rsid w:val="002E6FD2"/>
    <w:rPr>
      <w:color w:val="0000FF"/>
      <w:u w:val="single"/>
    </w:rPr>
  </w:style>
  <w:style w:type="character" w:styleId="AnvndHyperlnk">
    <w:name w:val="FollowedHyperlink"/>
    <w:basedOn w:val="Standardstycketeckensnitt"/>
    <w:semiHidden/>
    <w:rsid w:val="002E6FD2"/>
    <w:rPr>
      <w:color w:val="800080"/>
      <w:u w:val="single"/>
    </w:rPr>
  </w:style>
  <w:style w:type="paragraph" w:styleId="Ballongtext">
    <w:name w:val="Balloon Text"/>
    <w:basedOn w:val="Normal"/>
    <w:link w:val="BallongtextChar"/>
    <w:semiHidden/>
    <w:rsid w:val="002E6FD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E6FD2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Brdtext-punktlista">
    <w:name w:val="Brödtext - punktlista"/>
    <w:basedOn w:val="Brdtext"/>
    <w:semiHidden/>
    <w:rsid w:val="002E6FD2"/>
    <w:pPr>
      <w:tabs>
        <w:tab w:val="num" w:pos="360"/>
      </w:tabs>
      <w:spacing w:before="0" w:after="130"/>
      <w:ind w:left="360" w:hanging="360"/>
    </w:pPr>
    <w:rPr>
      <w:sz w:val="24"/>
    </w:rPr>
  </w:style>
  <w:style w:type="paragraph" w:customStyle="1" w:styleId="hjalptext">
    <w:name w:val="hjalptext"/>
    <w:basedOn w:val="Brdtext"/>
    <w:next w:val="Brdtext"/>
    <w:link w:val="hjalptextChar"/>
    <w:semiHidden/>
    <w:rsid w:val="002E6FD2"/>
    <w:rPr>
      <w:color w:val="0000FF"/>
      <w:sz w:val="24"/>
    </w:rPr>
  </w:style>
  <w:style w:type="character" w:customStyle="1" w:styleId="hjalptextChar">
    <w:name w:val="hjalptext Char"/>
    <w:basedOn w:val="Standardstycketeckensnitt"/>
    <w:link w:val="hjalptext"/>
    <w:semiHidden/>
    <w:rsid w:val="002E6FD2"/>
    <w:rPr>
      <w:rFonts w:ascii="Garamond" w:eastAsia="Times New Roman" w:hAnsi="Garamond" w:cs="Times New Roman"/>
      <w:color w:val="0000FF"/>
      <w:sz w:val="24"/>
      <w:szCs w:val="20"/>
      <w:lang w:eastAsia="sv-SE"/>
    </w:rPr>
  </w:style>
  <w:style w:type="paragraph" w:styleId="Innehll1">
    <w:name w:val="toc 1"/>
    <w:basedOn w:val="Normal"/>
    <w:next w:val="Brdtext"/>
    <w:autoRedefine/>
    <w:semiHidden/>
    <w:rsid w:val="002E6FD2"/>
    <w:pPr>
      <w:spacing w:after="40"/>
    </w:pPr>
    <w:rPr>
      <w:rFonts w:ascii="Trebuchet MS" w:hAnsi="Trebuchet MS"/>
      <w:b/>
    </w:rPr>
  </w:style>
  <w:style w:type="paragraph" w:styleId="Innehll2">
    <w:name w:val="toc 2"/>
    <w:basedOn w:val="Innehll1"/>
    <w:next w:val="Normal"/>
    <w:autoRedefine/>
    <w:semiHidden/>
    <w:rsid w:val="002E6FD2"/>
    <w:pPr>
      <w:ind w:left="220"/>
    </w:pPr>
    <w:rPr>
      <w:b w:val="0"/>
      <w:sz w:val="20"/>
    </w:rPr>
  </w:style>
  <w:style w:type="paragraph" w:styleId="Innehll3">
    <w:name w:val="toc 3"/>
    <w:basedOn w:val="Innehll1"/>
    <w:next w:val="Normal"/>
    <w:autoRedefine/>
    <w:semiHidden/>
    <w:rsid w:val="002E6FD2"/>
    <w:pPr>
      <w:ind w:left="440"/>
    </w:pPr>
    <w:rPr>
      <w:sz w:val="16"/>
    </w:rPr>
  </w:style>
  <w:style w:type="paragraph" w:styleId="Kommentarer">
    <w:name w:val="annotation text"/>
    <w:basedOn w:val="Normal"/>
    <w:link w:val="KommentarerChar"/>
    <w:semiHidden/>
    <w:rsid w:val="002E6FD2"/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2E6FD2"/>
    <w:rPr>
      <w:rFonts w:ascii="Garamond" w:eastAsia="Times New Roman" w:hAnsi="Garamond" w:cs="Times New Roman"/>
      <w:sz w:val="20"/>
      <w:szCs w:val="20"/>
      <w:lang w:eastAsia="sv-SE"/>
    </w:rPr>
  </w:style>
  <w:style w:type="character" w:styleId="Kommentarsreferens">
    <w:name w:val="annotation reference"/>
    <w:basedOn w:val="Standardstycketeckensnitt"/>
    <w:semiHidden/>
    <w:rsid w:val="002E6FD2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2E6FD2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2E6FD2"/>
    <w:rPr>
      <w:rFonts w:ascii="Garamond" w:eastAsia="Times New Roman" w:hAnsi="Garamond" w:cs="Times New Roman"/>
      <w:b/>
      <w:bCs/>
      <w:sz w:val="20"/>
      <w:szCs w:val="20"/>
      <w:lang w:eastAsia="sv-SE"/>
    </w:rPr>
  </w:style>
  <w:style w:type="paragraph" w:customStyle="1" w:styleId="Lista-Numrerad">
    <w:name w:val="Lista - Numrerad"/>
    <w:basedOn w:val="Brdtext"/>
    <w:uiPriority w:val="8"/>
    <w:qFormat/>
    <w:rsid w:val="002E6FD2"/>
    <w:pPr>
      <w:numPr>
        <w:numId w:val="14"/>
      </w:numPr>
      <w:spacing w:before="0" w:after="40"/>
    </w:pPr>
    <w:rPr>
      <w:sz w:val="24"/>
    </w:rPr>
  </w:style>
  <w:style w:type="paragraph" w:customStyle="1" w:styleId="Lista-Punkter">
    <w:name w:val="Lista - Punkter"/>
    <w:basedOn w:val="Brdtext"/>
    <w:uiPriority w:val="8"/>
    <w:qFormat/>
    <w:rsid w:val="002E6FD2"/>
    <w:pPr>
      <w:numPr>
        <w:numId w:val="15"/>
      </w:numPr>
      <w:spacing w:before="0" w:after="40"/>
    </w:pPr>
    <w:rPr>
      <w:sz w:val="24"/>
    </w:rPr>
  </w:style>
  <w:style w:type="paragraph" w:customStyle="1" w:styleId="Rubriknoname">
    <w:name w:val="Rubrik_noname"/>
    <w:basedOn w:val="Brdtext"/>
    <w:semiHidden/>
    <w:rsid w:val="002E6FD2"/>
    <w:rPr>
      <w:rFonts w:ascii="Trebuchet MS" w:hAnsi="Trebuchet MS"/>
      <w:b/>
      <w:sz w:val="24"/>
      <w:szCs w:val="24"/>
    </w:rPr>
  </w:style>
  <w:style w:type="table" w:styleId="Tabellrutnt1">
    <w:name w:val="Table Grid 1"/>
    <w:basedOn w:val="Normaltabell"/>
    <w:semiHidden/>
    <w:rsid w:val="002E6FD2"/>
    <w:pPr>
      <w:spacing w:after="0" w:line="240" w:lineRule="auto"/>
    </w:pPr>
    <w:rPr>
      <w:rFonts w:ascii="Trebuchet MS" w:eastAsia="Times New Roman" w:hAnsi="Trebuchet MS" w:cs="Times New Roman"/>
      <w:sz w:val="18"/>
      <w:szCs w:val="20"/>
      <w:lang w:eastAsia="sv-SE"/>
    </w:rPr>
    <w:tblPr>
      <w:tblStyleRowBandSize w:val="1"/>
      <w:tblBorders>
        <w:bottom w:val="single" w:sz="4" w:space="0" w:color="auto"/>
      </w:tblBorders>
      <w:tblCellMar>
        <w:left w:w="6" w:type="dxa"/>
        <w:right w:w="6" w:type="dxa"/>
      </w:tblCellMar>
    </w:tblPr>
    <w:tcPr>
      <w:shd w:val="clear" w:color="auto" w:fill="auto"/>
    </w:tcPr>
    <w:tblStylePr w:type="firstRow">
      <w:rPr>
        <w:rFonts w:ascii="Cambria" w:hAnsi="Cambria"/>
        <w:b/>
        <w:i w:val="0"/>
        <w:sz w:val="18"/>
      </w:rPr>
      <w:tblPr/>
      <w:tcPr>
        <w:shd w:val="clear" w:color="auto" w:fill="CCCCCC"/>
      </w:tcPr>
    </w:tblStylePr>
    <w:tblStylePr w:type="lastRow">
      <w:rPr>
        <w:i w:val="0"/>
        <w:iCs/>
      </w:r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Horz">
      <w:tblPr/>
      <w:tcPr>
        <w:shd w:val="clear" w:color="auto" w:fill="E6E6E6"/>
      </w:tcPr>
    </w:tblStylePr>
  </w:style>
  <w:style w:type="character" w:styleId="Olstomnmnande">
    <w:name w:val="Unresolved Mention"/>
    <w:basedOn w:val="Standardstycketeckensnitt"/>
    <w:uiPriority w:val="99"/>
    <w:semiHidden/>
    <w:unhideWhenUsed/>
    <w:rsid w:val="00CC14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ebro.tingsratt@dom.se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OM_Mallar\nyttDokumen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nyttDokument</Template>
  <TotalTime>0</TotalTime>
  <Pages>1</Pages>
  <Words>317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Sveriges Domstolar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Starsmark Martin - TOR</dc:creator>
  <cp:lastModifiedBy>Widén-Eriksson Marie - TOR</cp:lastModifiedBy>
  <cp:revision>3</cp:revision>
  <cp:lastPrinted>2020-02-13T08:11:00Z</cp:lastPrinted>
  <dcterms:created xsi:type="dcterms:W3CDTF">2020-02-13T08:11:00Z</dcterms:created>
  <dcterms:modified xsi:type="dcterms:W3CDTF">2020-03-02T09:19:00Z</dcterms:modified>
</cp:coreProperties>
</file>