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CellMar>
          <w:left w:w="0" w:type="dxa"/>
          <w:right w:w="0" w:type="dxa"/>
        </w:tblCellMar>
        <w:tblLook w:val="0000" w:firstRow="0" w:lastRow="0" w:firstColumn="0" w:lastColumn="0" w:noHBand="0" w:noVBand="0"/>
      </w:tblPr>
      <w:tblGrid>
        <w:gridCol w:w="4680"/>
        <w:gridCol w:w="1440"/>
        <w:gridCol w:w="2520"/>
      </w:tblGrid>
      <w:tr w:rsidR="006C7E31" w:rsidRPr="002B5D0E" w14:paraId="631E0A05" w14:textId="77777777" w:rsidTr="001C7B44">
        <w:trPr>
          <w:cantSplit/>
          <w:trHeight w:val="227"/>
        </w:trPr>
        <w:tc>
          <w:tcPr>
            <w:tcW w:w="4680" w:type="dxa"/>
          </w:tcPr>
          <w:p w14:paraId="08942A5E" w14:textId="77777777" w:rsidR="006C7E31" w:rsidRPr="002B5D0E" w:rsidRDefault="006C7E31" w:rsidP="001C7B44">
            <w:pPr>
              <w:pStyle w:val="Brdtext"/>
              <w:spacing w:after="0"/>
              <w:ind w:right="994"/>
            </w:pPr>
          </w:p>
        </w:tc>
        <w:tc>
          <w:tcPr>
            <w:tcW w:w="3960" w:type="dxa"/>
            <w:gridSpan w:val="2"/>
          </w:tcPr>
          <w:sdt>
            <w:sdtPr>
              <w:rPr>
                <w:rStyle w:val="Sidnummer"/>
                <w:rFonts w:eastAsiaTheme="majorEastAsia"/>
                <w:color w:val="000000" w:themeColor="text1"/>
              </w:rPr>
              <w:alias w:val="Dokumenttyp"/>
              <w:tag w:val="Dokumenttyp"/>
              <w:id w:val="2133514377"/>
              <w:placeholder>
                <w:docPart w:val="76A69F283CA6494FAD7C6D2556AD8FD7"/>
              </w:placeholder>
              <w:showingPlcHdr/>
              <w:dropDownList>
                <w:listItem w:value="Välj Dokumenttyp"/>
                <w:listItem w:displayText=" " w:value=" "/>
                <w:listItem w:displayText="AVTAL" w:value="AVTAL"/>
                <w:listItem w:displayText="BESLUT" w:value="BESLUT"/>
                <w:listItem w:displayText="FAX" w:value="FAX"/>
                <w:listItem w:displayText="FÖLJEBREV" w:value="FÖLJEBREV"/>
                <w:listItem w:displayText="MINNESANTECKNINGAR" w:value="MINNESANTECKNINGAR"/>
                <w:listItem w:displayText="MISSIV" w:value="MISSIV"/>
                <w:listItem w:displayText="MÖTESRAPPORT" w:value="MÖTESRAPPORT"/>
                <w:listItem w:displayText="PM" w:value="PM"/>
                <w:listItem w:displayText="PROTOKOLL" w:value="PROTOKOLL"/>
                <w:listItem w:displayText="RAPPORT" w:value="RAPPORT"/>
                <w:listItem w:displayText="REMISS" w:value="REMISS"/>
                <w:listItem w:displayText="SKRIVELSE" w:value="SKRIVELSE"/>
                <w:listItem w:displayText="STYRDOKUMENT" w:value="STYRDOKUMENT"/>
                <w:listItem w:displayText="TJÄNSTEANTECKNING" w:value="TJÄNSTEANTECKNING"/>
                <w:listItem w:displayText="UTREDNING" w:value="UTREDNING"/>
                <w:listItem w:displayText="YTTRANDE" w:value="YTTRANDE"/>
              </w:dropDownList>
            </w:sdtPr>
            <w:sdtEndPr>
              <w:rPr>
                <w:rStyle w:val="Sidnummer"/>
              </w:rPr>
            </w:sdtEndPr>
            <w:sdtContent>
              <w:p w14:paraId="372A0C13" w14:textId="77777777" w:rsidR="006C7E31" w:rsidRPr="002B5D0E" w:rsidRDefault="006C7E31" w:rsidP="001C7B44">
                <w:pPr>
                  <w:pStyle w:val="Brdtext"/>
                  <w:spacing w:after="0"/>
                  <w:rPr>
                    <w:rStyle w:val="Sidnummer"/>
                    <w:rFonts w:eastAsiaTheme="majorEastAsia"/>
                    <w:color w:val="000000" w:themeColor="text1"/>
                  </w:rPr>
                </w:pPr>
                <w:r w:rsidRPr="00172686">
                  <w:rPr>
                    <w:rStyle w:val="Platshllartext"/>
                    <w:rFonts w:eastAsiaTheme="majorEastAsia"/>
                    <w:color w:val="A6A6A6" w:themeColor="background1" w:themeShade="A6"/>
                  </w:rPr>
                  <w:t>Välj ett objekt.</w:t>
                </w:r>
              </w:p>
            </w:sdtContent>
          </w:sdt>
        </w:tc>
      </w:tr>
      <w:tr w:rsidR="006C7E31" w:rsidRPr="002B5D0E" w14:paraId="08F7C9A6" w14:textId="77777777" w:rsidTr="001C7B44">
        <w:trPr>
          <w:cantSplit/>
          <w:trHeight w:val="227"/>
        </w:trPr>
        <w:tc>
          <w:tcPr>
            <w:tcW w:w="4680" w:type="dxa"/>
          </w:tcPr>
          <w:p w14:paraId="127348D9" w14:textId="661A65D5" w:rsidR="006C7E31" w:rsidRPr="002B5D0E" w:rsidRDefault="006C7E31" w:rsidP="001C7B44">
            <w:pPr>
              <w:pStyle w:val="Brdtext"/>
              <w:spacing w:after="0"/>
              <w:ind w:right="852"/>
              <w:rPr>
                <w:rStyle w:val="Platshllartext"/>
                <w:rFonts w:eastAsiaTheme="majorEastAsia"/>
                <w:color w:val="000000" w:themeColor="text1"/>
              </w:rPr>
            </w:pPr>
          </w:p>
        </w:tc>
        <w:sdt>
          <w:sdtPr>
            <w:rPr>
              <w:color w:val="000000" w:themeColor="text1"/>
            </w:rPr>
            <w:alias w:val="DokumentDatum"/>
            <w:tag w:val="DocumentDate"/>
            <w:id w:val="10002"/>
            <w:placeholder>
              <w:docPart w:val="9B65531EE9AA427585E454BF182C229C"/>
            </w:placeholder>
            <w:dataBinding w:prefixMappings="xmlns:gbs='http://www.software-innovation.no/growBusinessDocument'" w:xpath="/gbs:GrowBusinessDocument/gbs:DocumentDate[@gbs:key='10002']" w:storeItemID="{FFCE1D4D-C85C-417D-8B5A-3DF568F23F9B}"/>
            <w:date w:fullDate="2025-02-12T00:00:00Z">
              <w:dateFormat w:val="yyyy-MM-dd"/>
              <w:lid w:val="sv-SE"/>
              <w:storeMappedDataAs w:val="dateTime"/>
              <w:calendar w:val="gregorian"/>
            </w:date>
          </w:sdtPr>
          <w:sdtEndPr/>
          <w:sdtContent>
            <w:tc>
              <w:tcPr>
                <w:tcW w:w="1440" w:type="dxa"/>
              </w:tcPr>
              <w:p w14:paraId="6BBE56F0" w14:textId="24DB180A" w:rsidR="006C7E31" w:rsidRPr="002B5D0E" w:rsidRDefault="002F3F6D" w:rsidP="001C7B44">
                <w:pPr>
                  <w:pStyle w:val="Brdtext"/>
                  <w:spacing w:after="0"/>
                  <w:rPr>
                    <w:rStyle w:val="Sidnummer"/>
                    <w:rFonts w:eastAsiaTheme="majorEastAsia"/>
                    <w:color w:val="000000" w:themeColor="text1"/>
                  </w:rPr>
                </w:pPr>
                <w:r>
                  <w:rPr>
                    <w:color w:val="000000" w:themeColor="text1"/>
                  </w:rPr>
                  <w:t>2025-02-12</w:t>
                </w:r>
              </w:p>
            </w:tc>
          </w:sdtContent>
        </w:sdt>
        <w:tc>
          <w:tcPr>
            <w:tcW w:w="2520" w:type="dxa"/>
          </w:tcPr>
          <w:p w14:paraId="001A388B" w14:textId="6B880D6B" w:rsidR="006C7E31" w:rsidRPr="002B5D0E" w:rsidRDefault="006C7E31" w:rsidP="001C7B44">
            <w:pPr>
              <w:pStyle w:val="Brdtext"/>
              <w:spacing w:after="0"/>
              <w:rPr>
                <w:rStyle w:val="Sidnummer"/>
                <w:rFonts w:eastAsiaTheme="majorEastAsia"/>
                <w:color w:val="000000" w:themeColor="text1"/>
              </w:rPr>
            </w:pPr>
            <w:r w:rsidRPr="002B5D0E">
              <w:rPr>
                <w:color w:val="000000" w:themeColor="text1"/>
              </w:rPr>
              <w:t xml:space="preserve">Dnr </w:t>
            </w:r>
            <w:r w:rsidR="005D5977" w:rsidRPr="00C30D33">
              <w:rPr>
                <w:rFonts w:ascii="Open Sans" w:hAnsi="Open Sans" w:cs="Open Sans"/>
                <w:color w:val="252626"/>
                <w:sz w:val="21"/>
                <w:szCs w:val="21"/>
              </w:rPr>
              <w:t>2025/00376</w:t>
            </w:r>
          </w:p>
        </w:tc>
      </w:tr>
      <w:tr w:rsidR="006C7E31" w:rsidRPr="002B5D0E" w14:paraId="1B8C523D" w14:textId="77777777" w:rsidTr="001C7B44">
        <w:trPr>
          <w:cantSplit/>
          <w:trHeight w:val="227"/>
        </w:trPr>
        <w:tc>
          <w:tcPr>
            <w:tcW w:w="4680" w:type="dxa"/>
          </w:tcPr>
          <w:p w14:paraId="24FF8BAC" w14:textId="1DC17AF1" w:rsidR="006C7E31" w:rsidRPr="002B5D0E" w:rsidRDefault="006C7E31" w:rsidP="001C7B44">
            <w:pPr>
              <w:pStyle w:val="Brdtext"/>
              <w:spacing w:after="0"/>
              <w:rPr>
                <w:rStyle w:val="Platshllartext"/>
                <w:rFonts w:eastAsiaTheme="majorEastAsia"/>
                <w:color w:val="000000" w:themeColor="text1"/>
              </w:rPr>
            </w:pPr>
          </w:p>
        </w:tc>
        <w:tc>
          <w:tcPr>
            <w:tcW w:w="3960" w:type="dxa"/>
            <w:gridSpan w:val="2"/>
          </w:tcPr>
          <w:p w14:paraId="7A9E0755" w14:textId="77777777" w:rsidR="006C7E31" w:rsidRPr="002B5D0E" w:rsidRDefault="006C7E31" w:rsidP="001C7B44">
            <w:pPr>
              <w:pStyle w:val="Brdtext"/>
              <w:spacing w:after="0"/>
              <w:rPr>
                <w:rStyle w:val="Sidnummer"/>
                <w:rFonts w:eastAsiaTheme="majorEastAsia"/>
                <w:color w:val="000000" w:themeColor="text1"/>
              </w:rPr>
            </w:pPr>
          </w:p>
        </w:tc>
      </w:tr>
      <w:tr w:rsidR="006C7E31" w:rsidRPr="002B5D0E" w14:paraId="01D81E53" w14:textId="77777777" w:rsidTr="001C7B44">
        <w:trPr>
          <w:cantSplit/>
          <w:trHeight w:val="227"/>
        </w:trPr>
        <w:tc>
          <w:tcPr>
            <w:tcW w:w="4680" w:type="dxa"/>
          </w:tcPr>
          <w:p w14:paraId="713B9DE3" w14:textId="77777777" w:rsidR="006C7E31" w:rsidRPr="002B5D0E" w:rsidRDefault="006C7E31" w:rsidP="001C7B44">
            <w:pPr>
              <w:pStyle w:val="Brdtext"/>
              <w:spacing w:after="0"/>
              <w:rPr>
                <w:rStyle w:val="Platshllartext"/>
                <w:rFonts w:eastAsiaTheme="majorEastAsia"/>
                <w:color w:val="000000" w:themeColor="text1"/>
              </w:rPr>
            </w:pPr>
          </w:p>
        </w:tc>
        <w:tc>
          <w:tcPr>
            <w:tcW w:w="3960" w:type="dxa"/>
            <w:gridSpan w:val="2"/>
          </w:tcPr>
          <w:p w14:paraId="1725025B" w14:textId="77777777" w:rsidR="006C7E31" w:rsidRPr="002B5D0E" w:rsidRDefault="006C7E31" w:rsidP="001C7B44">
            <w:pPr>
              <w:pStyle w:val="Brdtext"/>
              <w:spacing w:after="0"/>
              <w:rPr>
                <w:rStyle w:val="Sidnummer"/>
                <w:rFonts w:eastAsiaTheme="majorEastAsia"/>
                <w:color w:val="000000" w:themeColor="text1"/>
              </w:rPr>
            </w:pPr>
          </w:p>
        </w:tc>
      </w:tr>
      <w:tr w:rsidR="006C7E31" w:rsidRPr="002B5D0E" w14:paraId="18155297" w14:textId="77777777" w:rsidTr="001C7B44">
        <w:trPr>
          <w:cantSplit/>
          <w:trHeight w:val="227"/>
        </w:trPr>
        <w:tc>
          <w:tcPr>
            <w:tcW w:w="4680" w:type="dxa"/>
          </w:tcPr>
          <w:p w14:paraId="5B1011A5" w14:textId="77777777" w:rsidR="006C7E31" w:rsidRPr="002B5D0E" w:rsidRDefault="006C7E31" w:rsidP="001C7B44">
            <w:pPr>
              <w:pStyle w:val="Brdtext"/>
              <w:spacing w:after="0"/>
              <w:rPr>
                <w:rStyle w:val="Platshllartext"/>
                <w:rFonts w:eastAsiaTheme="majorEastAsia"/>
                <w:color w:val="000000" w:themeColor="text1"/>
              </w:rPr>
            </w:pPr>
          </w:p>
        </w:tc>
        <w:tc>
          <w:tcPr>
            <w:tcW w:w="3960" w:type="dxa"/>
            <w:gridSpan w:val="2"/>
          </w:tcPr>
          <w:sdt>
            <w:sdtPr>
              <w:rPr>
                <w:color w:val="000000" w:themeColor="text1"/>
              </w:rPr>
              <w:alias w:val="MottagareNamn"/>
              <w:tag w:val="ToActivityContact.Name"/>
              <w:id w:val="10005"/>
              <w:placeholder>
                <w:docPart w:val="37B8CEE7406A49E8AE7902A223B92415"/>
              </w:placeholder>
              <w:dataBinding w:prefixMappings="xmlns:gbs='http://www.software-innovation.no/growBusinessDocument'" w:xpath="/gbs:GrowBusinessDocument/gbs:ToActivityContactJOINEX.Name[@gbs:key='10005']" w:storeItemID="{FFCE1D4D-C85C-417D-8B5A-3DF568F23F9B}"/>
              <w15:color w:val="000000"/>
              <w:text/>
            </w:sdtPr>
            <w:sdtEndPr>
              <w:rPr>
                <w:rStyle w:val="Sidnummer"/>
                <w:rFonts w:eastAsiaTheme="majorEastAsia"/>
              </w:rPr>
            </w:sdtEndPr>
            <w:sdtContent>
              <w:p w14:paraId="1281C954" w14:textId="417B8471" w:rsidR="006C7E31" w:rsidRPr="002B5D0E" w:rsidRDefault="00757DFB" w:rsidP="001C7B44">
                <w:pPr>
                  <w:pStyle w:val="Brdtext"/>
                  <w:spacing w:after="0"/>
                  <w:rPr>
                    <w:rStyle w:val="Sidnummer"/>
                    <w:rFonts w:eastAsiaTheme="majorEastAsia"/>
                    <w:color w:val="000000" w:themeColor="text1"/>
                  </w:rPr>
                </w:pPr>
                <w:r>
                  <w:rPr>
                    <w:color w:val="000000" w:themeColor="text1"/>
                  </w:rPr>
                  <w:t xml:space="preserve">  </w:t>
                </w:r>
              </w:p>
            </w:sdtContent>
          </w:sdt>
        </w:tc>
      </w:tr>
      <w:tr w:rsidR="006C7E31" w:rsidRPr="002B5D0E" w14:paraId="15F7404C" w14:textId="77777777" w:rsidTr="001C7B44">
        <w:trPr>
          <w:cantSplit/>
          <w:trHeight w:val="227"/>
        </w:trPr>
        <w:tc>
          <w:tcPr>
            <w:tcW w:w="4680" w:type="dxa"/>
          </w:tcPr>
          <w:p w14:paraId="050E31BE" w14:textId="77777777" w:rsidR="006C7E31" w:rsidRPr="002B5D0E" w:rsidRDefault="006C7E31" w:rsidP="001C7B44">
            <w:pPr>
              <w:pStyle w:val="Brdtext"/>
              <w:spacing w:after="0"/>
              <w:rPr>
                <w:rStyle w:val="Platshllartext"/>
                <w:rFonts w:eastAsiaTheme="majorEastAsia"/>
                <w:color w:val="000000" w:themeColor="text1"/>
              </w:rPr>
            </w:pPr>
          </w:p>
        </w:tc>
        <w:tc>
          <w:tcPr>
            <w:tcW w:w="3960" w:type="dxa"/>
            <w:gridSpan w:val="2"/>
          </w:tcPr>
          <w:p w14:paraId="0C96F30F" w14:textId="77777777" w:rsidR="006C7E31" w:rsidRPr="002B5D0E" w:rsidRDefault="006C7E31" w:rsidP="001C7B44">
            <w:pPr>
              <w:pStyle w:val="Brdtext"/>
              <w:spacing w:after="0"/>
              <w:rPr>
                <w:rStyle w:val="Sidnummer"/>
                <w:rFonts w:eastAsiaTheme="majorEastAsia"/>
                <w:color w:val="000000" w:themeColor="text1"/>
              </w:rPr>
            </w:pPr>
          </w:p>
        </w:tc>
      </w:tr>
    </w:tbl>
    <w:p w14:paraId="496A5FC7" w14:textId="77777777" w:rsidR="006C7E31" w:rsidRPr="00E41748" w:rsidRDefault="006C7E31" w:rsidP="006C7E31">
      <w:pPr>
        <w:pStyle w:val="Brdtext"/>
      </w:pPr>
    </w:p>
    <w:p w14:paraId="1EEF2659" w14:textId="188F85B0" w:rsidR="007354CB" w:rsidRDefault="002F3F6D" w:rsidP="002F3F6D">
      <w:pPr>
        <w:pStyle w:val="Rubrik1"/>
        <w:numPr>
          <w:ilvl w:val="0"/>
          <w:numId w:val="0"/>
        </w:numPr>
      </w:pPr>
      <w:bookmarkStart w:id="0" w:name="Rubrik"/>
      <w:bookmarkEnd w:id="0"/>
      <w:r>
        <w:t>Kommerskollegium söker praktikanter till HT-25</w:t>
      </w:r>
    </w:p>
    <w:p w14:paraId="4F0B7E35" w14:textId="75823592" w:rsidR="002F3F6D" w:rsidRDefault="002F3F6D" w:rsidP="002F3F6D">
      <w:pPr>
        <w:shd w:val="clear" w:color="auto" w:fill="FFFFFF"/>
        <w:rPr>
          <w:rFonts w:ascii="Open Sans" w:hAnsi="Open Sans" w:cs="Open Sans"/>
          <w:color w:val="252626"/>
          <w:sz w:val="21"/>
          <w:szCs w:val="21"/>
        </w:rPr>
      </w:pPr>
      <w:r>
        <w:rPr>
          <w:rFonts w:ascii="Open Sans" w:hAnsi="Open Sans" w:cs="Open Sans"/>
          <w:noProof/>
          <w:color w:val="252626"/>
          <w:sz w:val="21"/>
          <w:szCs w:val="21"/>
        </w:rPr>
        <w:drawing>
          <wp:inline distT="0" distB="0" distL="0" distR="0" wp14:anchorId="71C93537" wp14:editId="2D6E24B0">
            <wp:extent cx="4150360" cy="1049655"/>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ody_ucAssignmentView_imgLogoDepart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0360" cy="1049655"/>
                    </a:xfrm>
                    <a:prstGeom prst="rect">
                      <a:avLst/>
                    </a:prstGeom>
                    <a:noFill/>
                    <a:ln>
                      <a:noFill/>
                    </a:ln>
                  </pic:spPr>
                </pic:pic>
              </a:graphicData>
            </a:graphic>
          </wp:inline>
        </w:drawing>
      </w:r>
    </w:p>
    <w:p w14:paraId="06F5A195"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t>Om arbetsplatsen</w:t>
      </w:r>
    </w:p>
    <w:p w14:paraId="18447AF1" w14:textId="77777777" w:rsidR="002F3F6D" w:rsidRDefault="002F3F6D" w:rsidP="002F3F6D">
      <w:pPr>
        <w:pStyle w:val="Normalwebb"/>
        <w:shd w:val="clear" w:color="auto" w:fill="FFFFFF"/>
        <w:spacing w:before="0" w:beforeAutospacing="0" w:after="0" w:afterAutospacing="0" w:line="305" w:lineRule="atLeast"/>
        <w:rPr>
          <w:rFonts w:ascii="Open Sans" w:hAnsi="Open Sans" w:cs="Open Sans"/>
          <w:color w:val="252626"/>
          <w:sz w:val="21"/>
          <w:szCs w:val="21"/>
        </w:rPr>
      </w:pPr>
      <w:r>
        <w:rPr>
          <w:rFonts w:ascii="Open Sans" w:hAnsi="Open Sans" w:cs="Open Sans"/>
          <w:color w:val="252626"/>
          <w:sz w:val="21"/>
          <w:szCs w:val="21"/>
        </w:rPr>
        <w:t>På Kommerskollegium befinner du dig i en internationell kontext där de stora handelspolitiska frågorna blandas med konkret problemlösning för enskilda företag och individer. Vi är en myndighet under Utrikesdepartementet med expertis inom området utrikeshandel, handelspolitik och EU:s inre marknad. Vi är också Sveriges myndighet för handelsrelaterat internationellt utvecklingssamarbete. På Kommerskollegium i Stockholm arbetar drygt 90 medarbetare.</w:t>
      </w:r>
    </w:p>
    <w:p w14:paraId="162D30AB"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t>Arbetsuppgifter</w:t>
      </w:r>
    </w:p>
    <w:p w14:paraId="5EB0BDAD" w14:textId="035882E5" w:rsidR="002F3F6D" w:rsidRDefault="002F3F6D" w:rsidP="002F3F6D">
      <w:pPr>
        <w:pStyle w:val="Normalwebb"/>
        <w:shd w:val="clear" w:color="auto" w:fill="FFFFFF"/>
        <w:spacing w:before="0" w:beforeAutospacing="0" w:after="0" w:afterAutospacing="0" w:line="305" w:lineRule="atLeast"/>
        <w:rPr>
          <w:rFonts w:ascii="Open Sans" w:hAnsi="Open Sans" w:cs="Open Sans"/>
          <w:color w:val="252626"/>
          <w:sz w:val="21"/>
          <w:szCs w:val="21"/>
        </w:rPr>
      </w:pPr>
      <w:r>
        <w:rPr>
          <w:rFonts w:ascii="Open Sans" w:hAnsi="Open Sans" w:cs="Open Sans"/>
          <w:color w:val="252626"/>
          <w:sz w:val="21"/>
          <w:szCs w:val="21"/>
        </w:rPr>
        <w:t xml:space="preserve">Som praktikant hos oss på Kommerskollegium får du prova på hur det är att arbeta som utredare på en statlig myndighet. Vi gör analyser av svensk och internationell handel utifrån olika vinklar, exempelvis ett ekonomiskt, juridiskt eller hållbarhetsperspektiv. Arbetet ligger ofta till grund för den svenska positionen inom EU-frågor eller handelspolitik. </w:t>
      </w:r>
      <w:r>
        <w:rPr>
          <w:rFonts w:ascii="Open Sans" w:hAnsi="Open Sans" w:cs="Open Sans"/>
          <w:color w:val="252626"/>
          <w:sz w:val="21"/>
          <w:szCs w:val="21"/>
        </w:rPr>
        <w:br/>
      </w:r>
      <w:r>
        <w:rPr>
          <w:rFonts w:ascii="Open Sans" w:hAnsi="Open Sans" w:cs="Open Sans"/>
          <w:color w:val="252626"/>
          <w:sz w:val="21"/>
          <w:szCs w:val="21"/>
        </w:rPr>
        <w:br/>
        <w:t>Praktiserar du hos oss är du en del i det dagliga arbetet, du får möjlighet att skriva enklare egna texter, delta och rapportera från möten samt vara med och bidra i arbetet med planering, genomförande och uppföljning av insatser inom vårt internationella utvecklingssamarbete.</w:t>
      </w:r>
      <w:r>
        <w:rPr>
          <w:rFonts w:ascii="Open Sans" w:hAnsi="Open Sans" w:cs="Open Sans"/>
          <w:color w:val="252626"/>
          <w:sz w:val="21"/>
          <w:szCs w:val="21"/>
        </w:rPr>
        <w:br/>
      </w:r>
      <w:r>
        <w:rPr>
          <w:rFonts w:ascii="Open Sans" w:hAnsi="Open Sans" w:cs="Open Sans"/>
          <w:color w:val="252626"/>
          <w:sz w:val="21"/>
          <w:szCs w:val="21"/>
        </w:rPr>
        <w:br/>
        <w:t>Är du jurist som ska skriva uppsats finns det även en möjlighet att göra en uppsatspraktik. Det innebär att du under din praktikperiod skriver din uppsats hos oss inom de frågor som vi arbetar med, exempelvis EU:s inre marknad</w:t>
      </w:r>
      <w:r w:rsidR="00272BD1">
        <w:rPr>
          <w:rFonts w:ascii="Open Sans" w:hAnsi="Open Sans" w:cs="Open Sans"/>
          <w:color w:val="252626"/>
          <w:sz w:val="21"/>
          <w:szCs w:val="21"/>
        </w:rPr>
        <w:t xml:space="preserve"> eller</w:t>
      </w:r>
      <w:r>
        <w:rPr>
          <w:rFonts w:ascii="Open Sans" w:hAnsi="Open Sans" w:cs="Open Sans"/>
          <w:color w:val="252626"/>
          <w:sz w:val="21"/>
          <w:szCs w:val="21"/>
        </w:rPr>
        <w:t xml:space="preserve"> handelspolitik. Du får utrymme under arbetsdagen att skriva på din uppsats samtidigt som du också får vara med i vårt löpande arbete.</w:t>
      </w:r>
    </w:p>
    <w:p w14:paraId="3D698079"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lastRenderedPageBreak/>
        <w:t>Kvalifikationer</w:t>
      </w:r>
    </w:p>
    <w:p w14:paraId="3C1C6023" w14:textId="6C07EF0E"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 xml:space="preserve">Du har rätt till en praktiktermin/uppsatspraktik inom ramen för dina akademiska studier och är därmed försäkrad genom skolan. Du tycker om att skriva och är nyfiken på hur det är att arbeta med politiskt aktuella frågor på en expertmyndighet och har ett intresse för EU:s inre marknad, internationella handelsfrågor, handelspolitik eller handel </w:t>
      </w:r>
      <w:r w:rsidR="00272BD1">
        <w:rPr>
          <w:rFonts w:ascii="Open Sans" w:hAnsi="Open Sans" w:cs="Open Sans"/>
          <w:color w:val="252626"/>
          <w:sz w:val="21"/>
          <w:szCs w:val="21"/>
        </w:rPr>
        <w:t>och bistånd</w:t>
      </w:r>
      <w:r>
        <w:rPr>
          <w:rFonts w:ascii="Open Sans" w:hAnsi="Open Sans" w:cs="Open Sans"/>
          <w:color w:val="252626"/>
          <w:sz w:val="21"/>
          <w:szCs w:val="21"/>
        </w:rPr>
        <w:t>.</w:t>
      </w:r>
    </w:p>
    <w:p w14:paraId="137267A5" w14:textId="2BCF6671"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Vi ser gärna att du är hos oss under en hel termin.</w:t>
      </w:r>
      <w:r>
        <w:rPr>
          <w:rFonts w:ascii="Open Sans" w:hAnsi="Open Sans" w:cs="Open Sans"/>
          <w:color w:val="252626"/>
          <w:sz w:val="21"/>
          <w:szCs w:val="21"/>
        </w:rPr>
        <w:br/>
      </w:r>
      <w:r>
        <w:rPr>
          <w:rFonts w:ascii="Open Sans" w:hAnsi="Open Sans" w:cs="Open Sans"/>
          <w:color w:val="252626"/>
          <w:sz w:val="21"/>
          <w:szCs w:val="21"/>
        </w:rPr>
        <w:br/>
        <w:t>Ansök gärna så snart du kan eftersom ansökningarna behandlas fortlöpande under ansökningstiden. Du kan då komma att bli kontaktad redan innan ansökningstiden gått ut. Lycka till!</w:t>
      </w:r>
    </w:p>
    <w:p w14:paraId="26FED592"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t>Anställningens omfattning</w:t>
      </w:r>
    </w:p>
    <w:p w14:paraId="19541776" w14:textId="77777777"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Anställningsform: Sommarjobb / Säsongsanställning</w:t>
      </w:r>
    </w:p>
    <w:p w14:paraId="4A14C00A" w14:textId="0B0A79CF"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Omfattning:   Heltid Enligt överenskommelse</w:t>
      </w:r>
    </w:p>
    <w:p w14:paraId="191825FD" w14:textId="6F7D87D7"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Enligt överenskommelse</w:t>
      </w:r>
      <w:r>
        <w:rPr>
          <w:rFonts w:ascii="Open Sans" w:hAnsi="Open Sans" w:cs="Open Sans"/>
          <w:color w:val="252626"/>
          <w:sz w:val="21"/>
          <w:szCs w:val="21"/>
        </w:rPr>
        <w:br/>
        <w:t>Höstterminen 2025.</w:t>
      </w:r>
      <w:r>
        <w:rPr>
          <w:rFonts w:ascii="Open Sans" w:hAnsi="Open Sans" w:cs="Open Sans"/>
          <w:color w:val="252626"/>
          <w:sz w:val="21"/>
          <w:szCs w:val="21"/>
        </w:rPr>
        <w:br/>
        <w:t>Tillträde sker enligt överenskommelse.</w:t>
      </w:r>
    </w:p>
    <w:p w14:paraId="790F94D2" w14:textId="3DD13153"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Referensnummer:   </w:t>
      </w:r>
      <w:r w:rsidR="00C30D33" w:rsidRPr="00C30D33">
        <w:rPr>
          <w:rFonts w:ascii="Open Sans" w:hAnsi="Open Sans" w:cs="Open Sans"/>
          <w:color w:val="252626"/>
          <w:sz w:val="21"/>
          <w:szCs w:val="21"/>
        </w:rPr>
        <w:t>2025/00376</w:t>
      </w:r>
    </w:p>
    <w:p w14:paraId="1D5E1E7D" w14:textId="358D88E8" w:rsidR="005D5977" w:rsidRDefault="005D5977"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 xml:space="preserve">Sista ansökningsdag </w:t>
      </w:r>
      <w:r w:rsidRPr="005D5977">
        <w:rPr>
          <w:rFonts w:ascii="Open Sans" w:hAnsi="Open Sans" w:cs="Open Sans"/>
          <w:color w:val="252626"/>
          <w:sz w:val="21"/>
          <w:szCs w:val="21"/>
        </w:rPr>
        <w:t>är 19 mars 2025</w:t>
      </w:r>
      <w:r>
        <w:rPr>
          <w:rFonts w:ascii="Open Sans" w:hAnsi="Open Sans" w:cs="Open Sans"/>
          <w:color w:val="252626"/>
          <w:sz w:val="21"/>
          <w:szCs w:val="21"/>
        </w:rPr>
        <w:t>.</w:t>
      </w:r>
    </w:p>
    <w:p w14:paraId="65CD481A" w14:textId="77777777" w:rsidR="002F3F6D" w:rsidRDefault="002F3F6D" w:rsidP="002F3F6D">
      <w:pPr>
        <w:pStyle w:val="Normalwebb"/>
        <w:shd w:val="clear" w:color="auto" w:fill="FFFFFF"/>
        <w:spacing w:before="0" w:beforeAutospacing="0" w:after="150" w:afterAutospacing="0" w:line="305" w:lineRule="atLeast"/>
        <w:rPr>
          <w:rFonts w:ascii="Open Sans" w:hAnsi="Open Sans" w:cs="Open Sans"/>
          <w:color w:val="252626"/>
          <w:sz w:val="21"/>
          <w:szCs w:val="21"/>
        </w:rPr>
      </w:pPr>
      <w:r>
        <w:rPr>
          <w:rFonts w:ascii="Open Sans" w:hAnsi="Open Sans" w:cs="Open Sans"/>
          <w:color w:val="252626"/>
          <w:sz w:val="21"/>
          <w:szCs w:val="21"/>
        </w:rPr>
        <w:t>Välkommen att söka genom att:</w:t>
      </w:r>
    </w:p>
    <w:p w14:paraId="0F540B8E" w14:textId="77777777" w:rsidR="002F3F6D" w:rsidRDefault="00C65D71" w:rsidP="002F3F6D">
      <w:pPr>
        <w:numPr>
          <w:ilvl w:val="0"/>
          <w:numId w:val="31"/>
        </w:numPr>
        <w:shd w:val="clear" w:color="auto" w:fill="FFFFFF"/>
        <w:spacing w:before="100" w:beforeAutospacing="1" w:after="100" w:afterAutospacing="1" w:line="305" w:lineRule="atLeast"/>
        <w:ind w:left="945"/>
        <w:rPr>
          <w:rFonts w:ascii="Open Sans" w:hAnsi="Open Sans" w:cs="Open Sans"/>
          <w:color w:val="252626"/>
          <w:sz w:val="21"/>
          <w:szCs w:val="21"/>
        </w:rPr>
      </w:pPr>
      <w:hyperlink r:id="rId10" w:history="1">
        <w:r w:rsidR="002F3F6D">
          <w:rPr>
            <w:rStyle w:val="Hyperlnk"/>
            <w:rFonts w:ascii="Open Sans" w:hAnsi="Open Sans" w:cs="Open Sans"/>
            <w:b/>
            <w:bCs/>
            <w:color w:val="0974B3"/>
            <w:sz w:val="21"/>
            <w:szCs w:val="21"/>
          </w:rPr>
          <w:t>Göra en digital ansökan via denna länk</w:t>
        </w:r>
      </w:hyperlink>
      <w:r w:rsidR="002F3F6D">
        <w:rPr>
          <w:rFonts w:ascii="Open Sans" w:hAnsi="Open Sans" w:cs="Open Sans"/>
          <w:color w:val="252626"/>
          <w:sz w:val="21"/>
          <w:szCs w:val="21"/>
        </w:rPr>
        <w:t>.</w:t>
      </w:r>
    </w:p>
    <w:p w14:paraId="264BEE99"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t>Anställning</w:t>
      </w:r>
    </w:p>
    <w:p w14:paraId="4A0D3D45" w14:textId="77777777" w:rsidR="002F3F6D" w:rsidRDefault="002F3F6D" w:rsidP="002F3F6D">
      <w:pPr>
        <w:pStyle w:val="Normalwebb"/>
        <w:shd w:val="clear" w:color="auto" w:fill="FFFFFF"/>
        <w:spacing w:before="0" w:beforeAutospacing="0" w:after="0" w:afterAutospacing="0" w:line="305" w:lineRule="atLeast"/>
        <w:rPr>
          <w:rFonts w:ascii="Open Sans" w:hAnsi="Open Sans" w:cs="Open Sans"/>
          <w:color w:val="252626"/>
          <w:sz w:val="21"/>
          <w:szCs w:val="21"/>
        </w:rPr>
      </w:pPr>
      <w:r>
        <w:rPr>
          <w:rFonts w:ascii="Open Sans" w:hAnsi="Open Sans" w:cs="Open Sans"/>
          <w:color w:val="252626"/>
          <w:sz w:val="21"/>
          <w:szCs w:val="21"/>
        </w:rPr>
        <w:t>Antal annonserade arbetstillfällen:   1</w:t>
      </w:r>
      <w:r>
        <w:rPr>
          <w:rFonts w:ascii="Open Sans" w:hAnsi="Open Sans" w:cs="Open Sans"/>
          <w:color w:val="252626"/>
          <w:sz w:val="21"/>
          <w:szCs w:val="21"/>
        </w:rPr>
        <w:br/>
        <w:t>Kommerskollegium söker flera praktikanter.</w:t>
      </w:r>
    </w:p>
    <w:p w14:paraId="78F46A29"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t>Kontakt</w:t>
      </w:r>
    </w:p>
    <w:p w14:paraId="5399AEE3" w14:textId="77777777" w:rsidR="002F3F6D" w:rsidRDefault="002F3F6D" w:rsidP="002F3F6D">
      <w:pPr>
        <w:pStyle w:val="Rubrik3"/>
        <w:shd w:val="clear" w:color="auto" w:fill="FFFFFF"/>
        <w:spacing w:before="150" w:after="225" w:line="360" w:lineRule="atLeast"/>
        <w:rPr>
          <w:rFonts w:ascii="Open Sans" w:hAnsi="Open Sans" w:cs="Open Sans"/>
          <w:color w:val="252626"/>
          <w:szCs w:val="24"/>
        </w:rPr>
      </w:pPr>
      <w:r>
        <w:rPr>
          <w:rFonts w:ascii="Open Sans" w:hAnsi="Open Sans" w:cs="Open Sans"/>
          <w:color w:val="252626"/>
          <w:szCs w:val="24"/>
        </w:rPr>
        <w:t>Kontaktperson</w:t>
      </w:r>
    </w:p>
    <w:p w14:paraId="49D72E61" w14:textId="1A66DE94" w:rsidR="002F3F6D" w:rsidRDefault="002F3F6D" w:rsidP="002F3F6D">
      <w:pPr>
        <w:shd w:val="clear" w:color="auto" w:fill="FFFFFF"/>
        <w:rPr>
          <w:rFonts w:ascii="Open Sans" w:hAnsi="Open Sans" w:cs="Open Sans"/>
          <w:color w:val="252626"/>
          <w:sz w:val="21"/>
          <w:szCs w:val="21"/>
        </w:rPr>
      </w:pPr>
      <w:r>
        <w:rPr>
          <w:rFonts w:ascii="Open Sans" w:hAnsi="Open Sans" w:cs="Open Sans"/>
          <w:color w:val="252626"/>
          <w:sz w:val="21"/>
          <w:szCs w:val="21"/>
        </w:rPr>
        <w:t xml:space="preserve">Pauline Degerth HR-ansvarig08-690 48 00 </w:t>
      </w:r>
      <w:hyperlink r:id="rId11" w:history="1">
        <w:r>
          <w:rPr>
            <w:rStyle w:val="Hyperlnk"/>
            <w:rFonts w:ascii="Open Sans" w:hAnsi="Open Sans" w:cs="Open Sans"/>
            <w:color w:val="E3862F"/>
            <w:sz w:val="21"/>
            <w:szCs w:val="21"/>
          </w:rPr>
          <w:t>pauline.degerth@kommerskollegium.se</w:t>
        </w:r>
      </w:hyperlink>
    </w:p>
    <w:p w14:paraId="5F1B1900" w14:textId="77777777" w:rsidR="002F3F6D" w:rsidRDefault="002F3F6D" w:rsidP="002F3F6D">
      <w:pPr>
        <w:pStyle w:val="Rubrik3"/>
        <w:shd w:val="clear" w:color="auto" w:fill="FFFFFF"/>
        <w:spacing w:before="150" w:after="225" w:line="360" w:lineRule="atLeast"/>
        <w:rPr>
          <w:rFonts w:ascii="Open Sans" w:hAnsi="Open Sans" w:cs="Open Sans"/>
          <w:color w:val="252626"/>
          <w:szCs w:val="24"/>
        </w:rPr>
      </w:pPr>
      <w:r>
        <w:rPr>
          <w:rFonts w:ascii="Open Sans" w:hAnsi="Open Sans" w:cs="Open Sans"/>
          <w:color w:val="252626"/>
          <w:szCs w:val="24"/>
        </w:rPr>
        <w:t>Fackliga företrädare</w:t>
      </w:r>
    </w:p>
    <w:p w14:paraId="2D9B0611" w14:textId="77777777" w:rsidR="002F3F6D" w:rsidRDefault="002F3F6D" w:rsidP="002F3F6D">
      <w:pPr>
        <w:shd w:val="clear" w:color="auto" w:fill="FFFFFF"/>
        <w:rPr>
          <w:rFonts w:ascii="Open Sans" w:hAnsi="Open Sans" w:cs="Open Sans"/>
          <w:color w:val="252626"/>
          <w:sz w:val="21"/>
          <w:szCs w:val="21"/>
        </w:rPr>
      </w:pPr>
      <w:r>
        <w:rPr>
          <w:rFonts w:ascii="Open Sans" w:hAnsi="Open Sans" w:cs="Open Sans"/>
          <w:color w:val="252626"/>
          <w:sz w:val="21"/>
          <w:szCs w:val="21"/>
        </w:rPr>
        <w:t>Anna SabelströmST08-690 48 00</w:t>
      </w:r>
    </w:p>
    <w:p w14:paraId="2F4497B0" w14:textId="77777777" w:rsidR="002F3F6D" w:rsidRDefault="002F3F6D" w:rsidP="002F3F6D">
      <w:pPr>
        <w:shd w:val="clear" w:color="auto" w:fill="FFFFFF"/>
        <w:rPr>
          <w:rFonts w:ascii="Open Sans" w:hAnsi="Open Sans" w:cs="Open Sans"/>
          <w:color w:val="252626"/>
          <w:sz w:val="21"/>
          <w:szCs w:val="21"/>
        </w:rPr>
      </w:pPr>
      <w:r>
        <w:rPr>
          <w:rFonts w:ascii="Open Sans" w:hAnsi="Open Sans" w:cs="Open Sans"/>
          <w:color w:val="252626"/>
          <w:sz w:val="21"/>
          <w:szCs w:val="21"/>
        </w:rPr>
        <w:lastRenderedPageBreak/>
        <w:t>Anna GraneliSaco08-690 48 00</w:t>
      </w:r>
    </w:p>
    <w:p w14:paraId="757C08C9" w14:textId="77777777" w:rsidR="002F3F6D" w:rsidRDefault="002F3F6D" w:rsidP="002F3F6D">
      <w:pPr>
        <w:pStyle w:val="Rubrik2"/>
        <w:shd w:val="clear" w:color="auto" w:fill="FFFFFF"/>
        <w:spacing w:before="150" w:after="225" w:line="450" w:lineRule="atLeast"/>
        <w:rPr>
          <w:rFonts w:ascii="Open Sans" w:hAnsi="Open Sans" w:cs="Open Sans"/>
          <w:color w:val="252626"/>
          <w:sz w:val="30"/>
          <w:szCs w:val="30"/>
        </w:rPr>
      </w:pPr>
      <w:r>
        <w:rPr>
          <w:rFonts w:ascii="Open Sans" w:hAnsi="Open Sans" w:cs="Open Sans"/>
          <w:color w:val="252626"/>
          <w:sz w:val="30"/>
          <w:szCs w:val="30"/>
        </w:rPr>
        <w:t>Övrigt</w:t>
      </w:r>
    </w:p>
    <w:p w14:paraId="3269FCA8" w14:textId="77777777" w:rsidR="002F3F6D" w:rsidRDefault="002F3F6D" w:rsidP="002F3F6D">
      <w:pPr>
        <w:pStyle w:val="Normalwebb"/>
        <w:shd w:val="clear" w:color="auto" w:fill="FFFFFF"/>
        <w:spacing w:before="0" w:beforeAutospacing="0" w:after="0" w:afterAutospacing="0" w:line="305" w:lineRule="atLeast"/>
        <w:rPr>
          <w:rFonts w:ascii="Open Sans" w:hAnsi="Open Sans" w:cs="Open Sans"/>
          <w:color w:val="252626"/>
          <w:sz w:val="21"/>
          <w:szCs w:val="21"/>
        </w:rPr>
      </w:pPr>
      <w:r>
        <w:rPr>
          <w:rFonts w:ascii="Open Sans" w:hAnsi="Open Sans" w:cs="Open Sans"/>
          <w:color w:val="252626"/>
          <w:sz w:val="21"/>
          <w:szCs w:val="21"/>
        </w:rPr>
        <w:t>Vi tar gärna emot samtal från dig som är intresserad av att arbeta hos oss men vi tackar nej till dig som säljer annonser och rekryteringstjänster.</w:t>
      </w:r>
    </w:p>
    <w:p w14:paraId="55087CC4" w14:textId="77777777" w:rsidR="002F3F6D" w:rsidRPr="002F3F6D" w:rsidRDefault="002F3F6D" w:rsidP="002F3F6D"/>
    <w:sectPr w:rsidR="002F3F6D" w:rsidRPr="002F3F6D" w:rsidSect="00063B0A">
      <w:headerReference w:type="default" r:id="rId12"/>
      <w:headerReference w:type="first" r:id="rId13"/>
      <w:footerReference w:type="first" r:id="rId14"/>
      <w:pgSz w:w="11906" w:h="16838" w:code="9"/>
      <w:pgMar w:top="1985" w:right="1985" w:bottom="1418" w:left="2268" w:header="83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E82C" w14:textId="77777777" w:rsidR="00C65D71" w:rsidRDefault="00C65D71" w:rsidP="007A79FA">
      <w:pPr>
        <w:spacing w:after="0" w:line="240" w:lineRule="auto"/>
      </w:pPr>
      <w:r>
        <w:separator/>
      </w:r>
    </w:p>
  </w:endnote>
  <w:endnote w:type="continuationSeparator" w:id="0">
    <w:p w14:paraId="63CBC370" w14:textId="77777777" w:rsidR="00C65D71" w:rsidRDefault="00C65D71" w:rsidP="007A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T Eesti Display">
    <w:panose1 w:val="00000500000000000000"/>
    <w:charset w:val="00"/>
    <w:family w:val="modern"/>
    <w:notTrueType/>
    <w:pitch w:val="variable"/>
    <w:sig w:usb0="00000007" w:usb1="00000001" w:usb2="00000000" w:usb3="00000000" w:csb0="000000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378" w14:textId="77777777" w:rsidR="007A79FA" w:rsidRPr="008E432C" w:rsidRDefault="00CE5BEB" w:rsidP="007A79FA">
    <w:pPr>
      <w:pStyle w:val="Sidfot1"/>
      <w:rPr>
        <w:rFonts w:asciiTheme="majorHAnsi" w:hAnsiTheme="majorHAnsi" w:cstheme="majorHAnsi"/>
      </w:rPr>
    </w:pPr>
    <w:r w:rsidRPr="00CE5BEB">
      <w:rPr>
        <w:rFonts w:asciiTheme="majorHAnsi" w:hAnsiTheme="majorHAnsi" w:cstheme="majorHAnsi"/>
        <w:b/>
        <w:bCs/>
      </w:rPr>
      <w:t>Postadress:</w:t>
    </w:r>
    <w:r>
      <w:rPr>
        <w:rFonts w:asciiTheme="majorHAnsi" w:hAnsiTheme="majorHAnsi" w:cstheme="majorHAnsi"/>
      </w:rPr>
      <w:t xml:space="preserve"> </w:t>
    </w:r>
    <w:r w:rsidR="007A79FA" w:rsidRPr="008E432C">
      <w:rPr>
        <w:rFonts w:asciiTheme="majorHAnsi" w:hAnsiTheme="majorHAnsi" w:cstheme="majorHAnsi"/>
      </w:rPr>
      <w:t>Box 6803, 113 86 Stockholm</w:t>
    </w:r>
    <w:r>
      <w:rPr>
        <w:rFonts w:asciiTheme="majorHAnsi" w:hAnsiTheme="majorHAnsi" w:cstheme="majorHAnsi"/>
      </w:rPr>
      <w:tab/>
    </w:r>
    <w:r w:rsidRPr="00CE5BEB">
      <w:rPr>
        <w:rFonts w:asciiTheme="majorHAnsi" w:hAnsiTheme="majorHAnsi" w:cstheme="majorHAnsi"/>
        <w:b/>
        <w:bCs/>
      </w:rPr>
      <w:t>Telefon:</w:t>
    </w:r>
    <w:r w:rsidRPr="008E432C">
      <w:rPr>
        <w:rFonts w:asciiTheme="majorHAnsi" w:hAnsiTheme="majorHAnsi" w:cstheme="majorHAnsi"/>
      </w:rPr>
      <w:t xml:space="preserve"> 08-690 48 00</w:t>
    </w:r>
  </w:p>
  <w:p w14:paraId="598E56BB" w14:textId="77777777" w:rsidR="00CE5BEB" w:rsidRPr="00CE5BEB" w:rsidRDefault="007A79FA" w:rsidP="00CE5BEB">
    <w:pPr>
      <w:pStyle w:val="Sidfot1"/>
      <w:rPr>
        <w:rFonts w:asciiTheme="majorHAnsi" w:hAnsiTheme="majorHAnsi" w:cstheme="majorHAnsi"/>
      </w:rPr>
    </w:pPr>
    <w:r w:rsidRPr="00CE5BEB">
      <w:rPr>
        <w:rFonts w:asciiTheme="majorHAnsi" w:hAnsiTheme="majorHAnsi" w:cstheme="majorHAnsi"/>
        <w:b/>
        <w:bCs/>
      </w:rPr>
      <w:t>Besöksadress:</w:t>
    </w:r>
    <w:r w:rsidRPr="008E432C">
      <w:rPr>
        <w:rFonts w:asciiTheme="majorHAnsi" w:hAnsiTheme="majorHAnsi" w:cstheme="majorHAnsi"/>
      </w:rPr>
      <w:t xml:space="preserve"> Drottninggatan 89</w:t>
    </w:r>
    <w:r w:rsidR="00CE5BEB">
      <w:rPr>
        <w:rFonts w:asciiTheme="majorHAnsi" w:hAnsiTheme="majorHAnsi" w:cstheme="majorHAnsi"/>
      </w:rPr>
      <w:tab/>
    </w:r>
    <w:r w:rsidR="00CE5BEB">
      <w:rPr>
        <w:rFonts w:asciiTheme="majorHAnsi" w:hAnsiTheme="majorHAnsi" w:cstheme="majorHAnsi"/>
      </w:rPr>
      <w:tab/>
    </w:r>
    <w:r w:rsidR="00CE5BEB" w:rsidRPr="00CE5BEB">
      <w:rPr>
        <w:rFonts w:asciiTheme="majorHAnsi" w:hAnsiTheme="majorHAnsi" w:cstheme="majorHAnsi"/>
        <w:b/>
        <w:bCs/>
      </w:rPr>
      <w:t>E-post:</w:t>
    </w:r>
    <w:r w:rsidR="00CE5BEB" w:rsidRPr="00CE5BEB">
      <w:rPr>
        <w:rFonts w:asciiTheme="majorHAnsi" w:hAnsiTheme="majorHAnsi" w:cstheme="majorHAnsi"/>
      </w:rPr>
      <w:t xml:space="preserve"> kommerskollegium@kommerskollegium.se    </w:t>
    </w:r>
  </w:p>
  <w:p w14:paraId="44A232C1" w14:textId="77777777" w:rsidR="007A79FA" w:rsidRPr="00907DE5" w:rsidRDefault="00C65D71" w:rsidP="00CE5BEB">
    <w:pPr>
      <w:pStyle w:val="Sidfot1"/>
      <w:ind w:left="2608" w:firstLine="1304"/>
      <w:rPr>
        <w:rFonts w:asciiTheme="majorHAnsi" w:hAnsiTheme="majorHAnsi" w:cstheme="majorHAnsi"/>
        <w:lang w:val="de-DE"/>
      </w:rPr>
    </w:pPr>
    <w:hyperlink r:id="rId1" w:history="1">
      <w:r w:rsidR="007A79FA" w:rsidRPr="00CE5BEB">
        <w:rPr>
          <w:rStyle w:val="Hyperlnk"/>
          <w:rFonts w:asciiTheme="majorHAnsi" w:hAnsiTheme="majorHAnsi" w:cstheme="majorHAnsi"/>
          <w:lang w:val="de-DE"/>
        </w:rPr>
        <w:t>www.kommers</w:t>
      </w:r>
      <w:r w:rsidR="00907DE5" w:rsidRPr="00CE5BEB">
        <w:rPr>
          <w:rStyle w:val="Hyperlnk"/>
          <w:rFonts w:asciiTheme="majorHAnsi" w:hAnsiTheme="majorHAnsi" w:cstheme="majorHAnsi"/>
          <w:lang w:val="de-DE"/>
        </w:rPr>
        <w:t>kollegium</w:t>
      </w:r>
      <w:r w:rsidR="007A79FA" w:rsidRPr="00CE5BEB">
        <w:rPr>
          <w:rStyle w:val="Hyperlnk"/>
          <w:rFonts w:asciiTheme="majorHAnsi" w:hAnsiTheme="majorHAnsi" w:cstheme="majorHAnsi"/>
          <w:lang w:val="de-DE"/>
        </w:rPr>
        <w: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0E8C" w14:textId="77777777" w:rsidR="00C65D71" w:rsidRDefault="00C65D71" w:rsidP="007A79FA">
      <w:pPr>
        <w:spacing w:after="0" w:line="240" w:lineRule="auto"/>
      </w:pPr>
      <w:r>
        <w:separator/>
      </w:r>
    </w:p>
  </w:footnote>
  <w:footnote w:type="continuationSeparator" w:id="0">
    <w:p w14:paraId="52BCA484" w14:textId="77777777" w:rsidR="00C65D71" w:rsidRDefault="00C65D71" w:rsidP="007A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57A6" w14:textId="77777777" w:rsidR="00A07AEE" w:rsidRDefault="00565FBB" w:rsidP="00565FBB">
    <w:pPr>
      <w:pStyle w:val="Sidhuvud"/>
      <w:tabs>
        <w:tab w:val="clear" w:pos="4536"/>
        <w:tab w:val="clear" w:pos="9072"/>
        <w:tab w:val="left" w:pos="4792"/>
        <w:tab w:val="right" w:pos="8505"/>
      </w:tabs>
      <w:spacing w:after="240"/>
    </w:pPr>
    <w:r>
      <w:tab/>
    </w:r>
    <w:r>
      <w:tab/>
    </w:r>
    <w:sdt>
      <w:sdtPr>
        <w:id w:val="-634795897"/>
        <w:docPartObj>
          <w:docPartGallery w:val="Page Numbers (Top of Page)"/>
          <w:docPartUnique/>
        </w:docPartObj>
      </w:sdtPr>
      <w:sdtEndPr/>
      <w:sdtContent>
        <w:r w:rsidR="00A07AEE" w:rsidRPr="00A07AEE">
          <w:rPr>
            <w:bCs/>
            <w:szCs w:val="24"/>
          </w:rPr>
          <w:fldChar w:fldCharType="begin"/>
        </w:r>
        <w:r w:rsidR="00A07AEE" w:rsidRPr="00A07AEE">
          <w:rPr>
            <w:bCs/>
          </w:rPr>
          <w:instrText>PAGE</w:instrText>
        </w:r>
        <w:r w:rsidR="00A07AEE" w:rsidRPr="00A07AEE">
          <w:rPr>
            <w:bCs/>
            <w:szCs w:val="24"/>
          </w:rPr>
          <w:fldChar w:fldCharType="separate"/>
        </w:r>
        <w:r w:rsidR="00D05771">
          <w:rPr>
            <w:bCs/>
            <w:noProof/>
          </w:rPr>
          <w:t>2</w:t>
        </w:r>
        <w:r w:rsidR="00A07AEE" w:rsidRPr="00A07AEE">
          <w:rPr>
            <w:bCs/>
            <w:szCs w:val="24"/>
          </w:rPr>
          <w:fldChar w:fldCharType="end"/>
        </w:r>
        <w:r w:rsidR="00A07AEE" w:rsidRPr="00A07AEE">
          <w:rPr>
            <w:bCs/>
            <w:szCs w:val="24"/>
          </w:rPr>
          <w:t>(</w:t>
        </w:r>
        <w:r w:rsidR="00A07AEE" w:rsidRPr="00A07AEE">
          <w:rPr>
            <w:bCs/>
            <w:szCs w:val="24"/>
          </w:rPr>
          <w:fldChar w:fldCharType="begin"/>
        </w:r>
        <w:r w:rsidR="00A07AEE" w:rsidRPr="00A07AEE">
          <w:rPr>
            <w:bCs/>
          </w:rPr>
          <w:instrText>NUMPAGES</w:instrText>
        </w:r>
        <w:r w:rsidR="00A07AEE" w:rsidRPr="00A07AEE">
          <w:rPr>
            <w:bCs/>
            <w:szCs w:val="24"/>
          </w:rPr>
          <w:fldChar w:fldCharType="separate"/>
        </w:r>
        <w:r w:rsidR="00A3333F">
          <w:rPr>
            <w:bCs/>
            <w:noProof/>
          </w:rPr>
          <w:t>1</w:t>
        </w:r>
        <w:r w:rsidR="00A07AEE" w:rsidRPr="00A07AEE">
          <w:rPr>
            <w:bCs/>
            <w:szCs w:val="24"/>
          </w:rPr>
          <w:fldChar w:fldCharType="end"/>
        </w:r>
        <w:r w:rsidR="00A07AEE">
          <w:rPr>
            <w:bCs/>
            <w:szCs w:val="24"/>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F7B4" w14:textId="77777777" w:rsidR="00565FBB" w:rsidRDefault="00A3333F" w:rsidP="00565FBB">
    <w:pPr>
      <w:pStyle w:val="Sidhuvud"/>
      <w:spacing w:after="120"/>
    </w:pPr>
    <w:r>
      <w:rPr>
        <w:noProof/>
        <w:sz w:val="16"/>
        <w:szCs w:val="16"/>
        <w:lang w:eastAsia="sv-SE"/>
      </w:rPr>
      <w:drawing>
        <wp:anchor distT="0" distB="0" distL="114300" distR="114300" simplePos="0" relativeHeight="251660288" behindDoc="0" locked="0" layoutInCell="1" allowOverlap="1" wp14:anchorId="4244393E" wp14:editId="4E54D6AA">
          <wp:simplePos x="0" y="0"/>
          <wp:positionH relativeFrom="column">
            <wp:posOffset>-680720</wp:posOffset>
          </wp:positionH>
          <wp:positionV relativeFrom="paragraph">
            <wp:posOffset>-158115</wp:posOffset>
          </wp:positionV>
          <wp:extent cx="2747264" cy="609600"/>
          <wp:effectExtent l="0" t="0" r="0" b="0"/>
          <wp:wrapNone/>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symbol_textuell_2spra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7264" cy="609600"/>
                  </a:xfrm>
                  <a:prstGeom prst="rect">
                    <a:avLst/>
                  </a:prstGeom>
                </pic:spPr>
              </pic:pic>
            </a:graphicData>
          </a:graphic>
          <wp14:sizeRelH relativeFrom="margin">
            <wp14:pctWidth>0</wp14:pctWidth>
          </wp14:sizeRelH>
          <wp14:sizeRelV relativeFrom="margin">
            <wp14:pctHeight>0</wp14:pctHeight>
          </wp14:sizeRelV>
        </wp:anchor>
      </w:drawing>
    </w:r>
    <w:r w:rsidR="00565FBB">
      <w:rPr>
        <w:noProof/>
        <w:sz w:val="16"/>
        <w:szCs w:val="16"/>
        <w:lang w:eastAsia="sv-SE"/>
      </w:rPr>
      <mc:AlternateContent>
        <mc:Choice Requires="wpc">
          <w:drawing>
            <wp:anchor distT="0" distB="0" distL="114300" distR="114300" simplePos="0" relativeHeight="251659264" behindDoc="0" locked="0" layoutInCell="1" allowOverlap="1" wp14:anchorId="27BC1B1D" wp14:editId="7668FBD4">
              <wp:simplePos x="0" y="0"/>
              <wp:positionH relativeFrom="column">
                <wp:posOffset>-1216660</wp:posOffset>
              </wp:positionH>
              <wp:positionV relativeFrom="paragraph">
                <wp:posOffset>-410845</wp:posOffset>
              </wp:positionV>
              <wp:extent cx="1196340" cy="1104900"/>
              <wp:effectExtent l="0" t="0" r="0" b="0"/>
              <wp:wrapNone/>
              <wp:docPr id="37" name="Arbetsyta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9D6C031" id="Arbetsyta 37" o:spid="_x0000_s1026" editas="canvas" style="position:absolute;margin-left:-95.8pt;margin-top:-32.35pt;width:94.2pt;height:87pt;z-index:251659264" coordsize="1196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963;height:11049;visibility:visible;mso-wrap-style:square">
                <v:fill o:detectmouseclick="t"/>
                <v:path o:connecttype="none"/>
              </v:shape>
            </v:group>
          </w:pict>
        </mc:Fallback>
      </mc:AlternateContent>
    </w:r>
  </w:p>
  <w:p w14:paraId="2D289174" w14:textId="77777777" w:rsidR="007A79FA" w:rsidRDefault="007A79FA" w:rsidP="00565FBB">
    <w:pPr>
      <w:pStyle w:val="Sidhuvud"/>
      <w:spacing w:after="120"/>
    </w:pPr>
  </w:p>
  <w:p w14:paraId="0860D98C" w14:textId="77777777" w:rsidR="00565FBB" w:rsidRDefault="00565FBB" w:rsidP="00565FBB">
    <w:pPr>
      <w:pStyle w:val="Sidhuvu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19D"/>
    <w:multiLevelType w:val="hybridMultilevel"/>
    <w:tmpl w:val="574EC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9A20B6"/>
    <w:multiLevelType w:val="hybridMultilevel"/>
    <w:tmpl w:val="17F2E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9B15CD"/>
    <w:multiLevelType w:val="hybridMultilevel"/>
    <w:tmpl w:val="082A7D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D975E5"/>
    <w:multiLevelType w:val="hybridMultilevel"/>
    <w:tmpl w:val="366E9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3F1419"/>
    <w:multiLevelType w:val="hybridMultilevel"/>
    <w:tmpl w:val="4FB421CC"/>
    <w:lvl w:ilvl="0" w:tplc="FFFFFFFF">
      <w:start w:val="1"/>
      <w:numFmt w:val="bullet"/>
      <w:lvlText w:val=""/>
      <w:lvlJc w:val="left"/>
      <w:pPr>
        <w:ind w:left="720" w:hanging="360"/>
      </w:pPr>
      <w:rPr>
        <w:rFonts w:ascii="Symbol" w:hAnsi="Symbol" w:hint="default"/>
      </w:rPr>
    </w:lvl>
    <w:lvl w:ilvl="1" w:tplc="17486F2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B21E69"/>
    <w:multiLevelType w:val="hybridMultilevel"/>
    <w:tmpl w:val="D4265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5E2E7E"/>
    <w:multiLevelType w:val="hybridMultilevel"/>
    <w:tmpl w:val="B7A83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E10B19"/>
    <w:multiLevelType w:val="hybridMultilevel"/>
    <w:tmpl w:val="EC5E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8D2C78"/>
    <w:multiLevelType w:val="hybridMultilevel"/>
    <w:tmpl w:val="4F783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400243"/>
    <w:multiLevelType w:val="hybridMultilevel"/>
    <w:tmpl w:val="EA7085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DE413E"/>
    <w:multiLevelType w:val="hybridMultilevel"/>
    <w:tmpl w:val="46020AD2"/>
    <w:lvl w:ilvl="0" w:tplc="17486F2E">
      <w:start w:val="1"/>
      <w:numFmt w:val="bullet"/>
      <w:lvlText w:val=""/>
      <w:lvlJc w:val="left"/>
      <w:pPr>
        <w:ind w:left="1664" w:hanging="360"/>
      </w:pPr>
      <w:rPr>
        <w:rFonts w:ascii="Symbol" w:hAnsi="Symbol" w:hint="default"/>
      </w:rPr>
    </w:lvl>
    <w:lvl w:ilvl="1" w:tplc="041D0003" w:tentative="1">
      <w:start w:val="1"/>
      <w:numFmt w:val="bullet"/>
      <w:lvlText w:val="o"/>
      <w:lvlJc w:val="left"/>
      <w:pPr>
        <w:ind w:left="1664" w:hanging="360"/>
      </w:pPr>
      <w:rPr>
        <w:rFonts w:ascii="Courier New" w:hAnsi="Courier New" w:cs="Courier New" w:hint="default"/>
      </w:rPr>
    </w:lvl>
    <w:lvl w:ilvl="2" w:tplc="041D0005" w:tentative="1">
      <w:start w:val="1"/>
      <w:numFmt w:val="bullet"/>
      <w:lvlText w:val=""/>
      <w:lvlJc w:val="left"/>
      <w:pPr>
        <w:ind w:left="2384" w:hanging="360"/>
      </w:pPr>
      <w:rPr>
        <w:rFonts w:ascii="Wingdings" w:hAnsi="Wingdings" w:hint="default"/>
      </w:rPr>
    </w:lvl>
    <w:lvl w:ilvl="3" w:tplc="041D0001" w:tentative="1">
      <w:start w:val="1"/>
      <w:numFmt w:val="bullet"/>
      <w:lvlText w:val=""/>
      <w:lvlJc w:val="left"/>
      <w:pPr>
        <w:ind w:left="3104" w:hanging="360"/>
      </w:pPr>
      <w:rPr>
        <w:rFonts w:ascii="Symbol" w:hAnsi="Symbol" w:hint="default"/>
      </w:rPr>
    </w:lvl>
    <w:lvl w:ilvl="4" w:tplc="041D0003" w:tentative="1">
      <w:start w:val="1"/>
      <w:numFmt w:val="bullet"/>
      <w:lvlText w:val="o"/>
      <w:lvlJc w:val="left"/>
      <w:pPr>
        <w:ind w:left="3824" w:hanging="360"/>
      </w:pPr>
      <w:rPr>
        <w:rFonts w:ascii="Courier New" w:hAnsi="Courier New" w:cs="Courier New" w:hint="default"/>
      </w:rPr>
    </w:lvl>
    <w:lvl w:ilvl="5" w:tplc="041D0005" w:tentative="1">
      <w:start w:val="1"/>
      <w:numFmt w:val="bullet"/>
      <w:lvlText w:val=""/>
      <w:lvlJc w:val="left"/>
      <w:pPr>
        <w:ind w:left="4544" w:hanging="360"/>
      </w:pPr>
      <w:rPr>
        <w:rFonts w:ascii="Wingdings" w:hAnsi="Wingdings" w:hint="default"/>
      </w:rPr>
    </w:lvl>
    <w:lvl w:ilvl="6" w:tplc="041D0001" w:tentative="1">
      <w:start w:val="1"/>
      <w:numFmt w:val="bullet"/>
      <w:lvlText w:val=""/>
      <w:lvlJc w:val="left"/>
      <w:pPr>
        <w:ind w:left="5264" w:hanging="360"/>
      </w:pPr>
      <w:rPr>
        <w:rFonts w:ascii="Symbol" w:hAnsi="Symbol" w:hint="default"/>
      </w:rPr>
    </w:lvl>
    <w:lvl w:ilvl="7" w:tplc="041D0003" w:tentative="1">
      <w:start w:val="1"/>
      <w:numFmt w:val="bullet"/>
      <w:lvlText w:val="o"/>
      <w:lvlJc w:val="left"/>
      <w:pPr>
        <w:ind w:left="5984" w:hanging="360"/>
      </w:pPr>
      <w:rPr>
        <w:rFonts w:ascii="Courier New" w:hAnsi="Courier New" w:cs="Courier New" w:hint="default"/>
      </w:rPr>
    </w:lvl>
    <w:lvl w:ilvl="8" w:tplc="041D0005" w:tentative="1">
      <w:start w:val="1"/>
      <w:numFmt w:val="bullet"/>
      <w:lvlText w:val=""/>
      <w:lvlJc w:val="left"/>
      <w:pPr>
        <w:ind w:left="6704" w:hanging="360"/>
      </w:pPr>
      <w:rPr>
        <w:rFonts w:ascii="Wingdings" w:hAnsi="Wingdings" w:hint="default"/>
      </w:rPr>
    </w:lvl>
  </w:abstractNum>
  <w:abstractNum w:abstractNumId="11" w15:restartNumberingAfterBreak="0">
    <w:nsid w:val="26333A81"/>
    <w:multiLevelType w:val="hybridMultilevel"/>
    <w:tmpl w:val="441418E4"/>
    <w:lvl w:ilvl="0" w:tplc="E32CCEDC">
      <w:numFmt w:val="bullet"/>
      <w:lvlText w:val="–"/>
      <w:lvlJc w:val="left"/>
      <w:pPr>
        <w:ind w:left="720" w:hanging="360"/>
      </w:pPr>
      <w:rPr>
        <w:rFonts w:ascii="Arial" w:eastAsiaTheme="majorEastAsia" w:hAnsi="Arial" w:cs="Arial" w:hint="default"/>
        <w:b w:val="0"/>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8719E6"/>
    <w:multiLevelType w:val="multilevel"/>
    <w:tmpl w:val="352E72D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874AE9"/>
    <w:multiLevelType w:val="hybridMultilevel"/>
    <w:tmpl w:val="1AD01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9D3CE5"/>
    <w:multiLevelType w:val="hybridMultilevel"/>
    <w:tmpl w:val="CFAA3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F02893"/>
    <w:multiLevelType w:val="hybridMultilevel"/>
    <w:tmpl w:val="9AC86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2821"/>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1F4E4E"/>
    <w:multiLevelType w:val="hybridMultilevel"/>
    <w:tmpl w:val="FA10C04A"/>
    <w:lvl w:ilvl="0" w:tplc="A55415F4">
      <w:start w:val="1"/>
      <w:numFmt w:val="bullet"/>
      <w:pStyle w:val="Liststycke"/>
      <w:lvlText w:val=""/>
      <w:lvlJc w:val="left"/>
      <w:pPr>
        <w:ind w:left="1040"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3FB25985"/>
    <w:multiLevelType w:val="hybridMultilevel"/>
    <w:tmpl w:val="251870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51D1F60"/>
    <w:multiLevelType w:val="multilevel"/>
    <w:tmpl w:val="DF0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17E7F"/>
    <w:multiLevelType w:val="hybridMultilevel"/>
    <w:tmpl w:val="2EACD1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D56B5C"/>
    <w:multiLevelType w:val="hybridMultilevel"/>
    <w:tmpl w:val="EC96E3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8D0881"/>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8C3E21"/>
    <w:multiLevelType w:val="hybridMultilevel"/>
    <w:tmpl w:val="7996F506"/>
    <w:lvl w:ilvl="0" w:tplc="17486F2E">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C4C3FC6"/>
    <w:multiLevelType w:val="hybridMultilevel"/>
    <w:tmpl w:val="BC7C6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C14A33"/>
    <w:multiLevelType w:val="hybridMultilevel"/>
    <w:tmpl w:val="7FBA8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2133F7"/>
    <w:multiLevelType w:val="hybridMultilevel"/>
    <w:tmpl w:val="76BCAC10"/>
    <w:lvl w:ilvl="0" w:tplc="35F2160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7861446"/>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16"/>
  </w:num>
  <w:num w:numId="3">
    <w:abstractNumId w:val="12"/>
  </w:num>
  <w:num w:numId="4">
    <w:abstractNumId w:val="22"/>
  </w:num>
  <w:num w:numId="5">
    <w:abstractNumId w:val="27"/>
  </w:num>
  <w:num w:numId="6">
    <w:abstractNumId w:val="8"/>
  </w:num>
  <w:num w:numId="7">
    <w:abstractNumId w:val="12"/>
  </w:num>
  <w:num w:numId="8">
    <w:abstractNumId w:val="12"/>
  </w:num>
  <w:num w:numId="9">
    <w:abstractNumId w:val="12"/>
  </w:num>
  <w:num w:numId="10">
    <w:abstractNumId w:val="6"/>
  </w:num>
  <w:num w:numId="11">
    <w:abstractNumId w:val="18"/>
  </w:num>
  <w:num w:numId="12">
    <w:abstractNumId w:val="13"/>
  </w:num>
  <w:num w:numId="13">
    <w:abstractNumId w:val="0"/>
  </w:num>
  <w:num w:numId="14">
    <w:abstractNumId w:val="15"/>
  </w:num>
  <w:num w:numId="15">
    <w:abstractNumId w:val="14"/>
  </w:num>
  <w:num w:numId="16">
    <w:abstractNumId w:val="11"/>
  </w:num>
  <w:num w:numId="17">
    <w:abstractNumId w:val="20"/>
  </w:num>
  <w:num w:numId="18">
    <w:abstractNumId w:val="24"/>
  </w:num>
  <w:num w:numId="19">
    <w:abstractNumId w:val="1"/>
  </w:num>
  <w:num w:numId="20">
    <w:abstractNumId w:val="2"/>
  </w:num>
  <w:num w:numId="21">
    <w:abstractNumId w:val="7"/>
  </w:num>
  <w:num w:numId="22">
    <w:abstractNumId w:val="25"/>
  </w:num>
  <w:num w:numId="23">
    <w:abstractNumId w:val="5"/>
  </w:num>
  <w:num w:numId="24">
    <w:abstractNumId w:val="3"/>
  </w:num>
  <w:num w:numId="25">
    <w:abstractNumId w:val="21"/>
  </w:num>
  <w:num w:numId="26">
    <w:abstractNumId w:val="17"/>
  </w:num>
  <w:num w:numId="27">
    <w:abstractNumId w:val="9"/>
  </w:num>
  <w:num w:numId="28">
    <w:abstractNumId w:val="4"/>
  </w:num>
  <w:num w:numId="29">
    <w:abstractNumId w:val="10"/>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31"/>
    <w:rsid w:val="00000A4A"/>
    <w:rsid w:val="000030CB"/>
    <w:rsid w:val="00033EF1"/>
    <w:rsid w:val="0003534D"/>
    <w:rsid w:val="000509BD"/>
    <w:rsid w:val="00057B6D"/>
    <w:rsid w:val="000612F8"/>
    <w:rsid w:val="00063B0A"/>
    <w:rsid w:val="000B5E23"/>
    <w:rsid w:val="00104983"/>
    <w:rsid w:val="00105A7F"/>
    <w:rsid w:val="0013504B"/>
    <w:rsid w:val="00137C59"/>
    <w:rsid w:val="001408C1"/>
    <w:rsid w:val="00163A04"/>
    <w:rsid w:val="00171FD9"/>
    <w:rsid w:val="00172686"/>
    <w:rsid w:val="00187FCB"/>
    <w:rsid w:val="001A2828"/>
    <w:rsid w:val="001A3808"/>
    <w:rsid w:val="001A5CA6"/>
    <w:rsid w:val="001B714B"/>
    <w:rsid w:val="00206715"/>
    <w:rsid w:val="00217558"/>
    <w:rsid w:val="002255CE"/>
    <w:rsid w:val="00225796"/>
    <w:rsid w:val="00251ECC"/>
    <w:rsid w:val="0025728A"/>
    <w:rsid w:val="00264C0B"/>
    <w:rsid w:val="00272BD1"/>
    <w:rsid w:val="0029521C"/>
    <w:rsid w:val="00297DFA"/>
    <w:rsid w:val="002A7511"/>
    <w:rsid w:val="002B6034"/>
    <w:rsid w:val="002C3393"/>
    <w:rsid w:val="002D0E31"/>
    <w:rsid w:val="002E1FAD"/>
    <w:rsid w:val="002E2E01"/>
    <w:rsid w:val="002F3F6D"/>
    <w:rsid w:val="003314FD"/>
    <w:rsid w:val="003332D9"/>
    <w:rsid w:val="00352A8B"/>
    <w:rsid w:val="003565B5"/>
    <w:rsid w:val="003B0A21"/>
    <w:rsid w:val="003D0358"/>
    <w:rsid w:val="003E484C"/>
    <w:rsid w:val="00400562"/>
    <w:rsid w:val="004126E3"/>
    <w:rsid w:val="0042218A"/>
    <w:rsid w:val="00435F37"/>
    <w:rsid w:val="00437CA8"/>
    <w:rsid w:val="00486C33"/>
    <w:rsid w:val="004A2332"/>
    <w:rsid w:val="004B5965"/>
    <w:rsid w:val="004B5DA9"/>
    <w:rsid w:val="004C7019"/>
    <w:rsid w:val="00502B64"/>
    <w:rsid w:val="00506A29"/>
    <w:rsid w:val="005417E2"/>
    <w:rsid w:val="00561CDA"/>
    <w:rsid w:val="00565FBB"/>
    <w:rsid w:val="0057213C"/>
    <w:rsid w:val="00572238"/>
    <w:rsid w:val="005825E9"/>
    <w:rsid w:val="005B7276"/>
    <w:rsid w:val="005C42BD"/>
    <w:rsid w:val="005D2D3C"/>
    <w:rsid w:val="005D2F18"/>
    <w:rsid w:val="005D5977"/>
    <w:rsid w:val="005E7009"/>
    <w:rsid w:val="005F08E3"/>
    <w:rsid w:val="00600AAE"/>
    <w:rsid w:val="00610001"/>
    <w:rsid w:val="00630207"/>
    <w:rsid w:val="006551CC"/>
    <w:rsid w:val="00682754"/>
    <w:rsid w:val="006B6487"/>
    <w:rsid w:val="006C7E31"/>
    <w:rsid w:val="006D6BAB"/>
    <w:rsid w:val="006D71DB"/>
    <w:rsid w:val="007022ED"/>
    <w:rsid w:val="00711024"/>
    <w:rsid w:val="00733AD0"/>
    <w:rsid w:val="007354CB"/>
    <w:rsid w:val="00757DFB"/>
    <w:rsid w:val="00772EAC"/>
    <w:rsid w:val="00775637"/>
    <w:rsid w:val="007835BF"/>
    <w:rsid w:val="007A476B"/>
    <w:rsid w:val="007A79FA"/>
    <w:rsid w:val="007C0B0A"/>
    <w:rsid w:val="00810FDA"/>
    <w:rsid w:val="0083647E"/>
    <w:rsid w:val="00844EA6"/>
    <w:rsid w:val="00854E9E"/>
    <w:rsid w:val="00856C40"/>
    <w:rsid w:val="00857E1F"/>
    <w:rsid w:val="00872D88"/>
    <w:rsid w:val="00890AB3"/>
    <w:rsid w:val="00890EF0"/>
    <w:rsid w:val="008A0E7F"/>
    <w:rsid w:val="008C32CC"/>
    <w:rsid w:val="008C7FE3"/>
    <w:rsid w:val="008D4A75"/>
    <w:rsid w:val="008E432C"/>
    <w:rsid w:val="008E66D0"/>
    <w:rsid w:val="008F1723"/>
    <w:rsid w:val="008F3D79"/>
    <w:rsid w:val="008F5C21"/>
    <w:rsid w:val="00907DE5"/>
    <w:rsid w:val="00913A1A"/>
    <w:rsid w:val="0091571A"/>
    <w:rsid w:val="009332DD"/>
    <w:rsid w:val="009563C6"/>
    <w:rsid w:val="009929CB"/>
    <w:rsid w:val="00995701"/>
    <w:rsid w:val="009B2F3B"/>
    <w:rsid w:val="009C2563"/>
    <w:rsid w:val="009C408F"/>
    <w:rsid w:val="009C6505"/>
    <w:rsid w:val="009C68DA"/>
    <w:rsid w:val="009D5027"/>
    <w:rsid w:val="00A00721"/>
    <w:rsid w:val="00A07AEE"/>
    <w:rsid w:val="00A3333F"/>
    <w:rsid w:val="00A46FA3"/>
    <w:rsid w:val="00A74C1C"/>
    <w:rsid w:val="00A87342"/>
    <w:rsid w:val="00A97222"/>
    <w:rsid w:val="00AB72DB"/>
    <w:rsid w:val="00AC0719"/>
    <w:rsid w:val="00B0536C"/>
    <w:rsid w:val="00B32EB5"/>
    <w:rsid w:val="00B64216"/>
    <w:rsid w:val="00B932DA"/>
    <w:rsid w:val="00BA2B13"/>
    <w:rsid w:val="00BA2B8D"/>
    <w:rsid w:val="00BC4BE6"/>
    <w:rsid w:val="00BC6DE2"/>
    <w:rsid w:val="00BD74E0"/>
    <w:rsid w:val="00C06671"/>
    <w:rsid w:val="00C20640"/>
    <w:rsid w:val="00C30D33"/>
    <w:rsid w:val="00C51895"/>
    <w:rsid w:val="00C65D71"/>
    <w:rsid w:val="00C71DE8"/>
    <w:rsid w:val="00C7268C"/>
    <w:rsid w:val="00C823B8"/>
    <w:rsid w:val="00C94E68"/>
    <w:rsid w:val="00CE5BEB"/>
    <w:rsid w:val="00D05771"/>
    <w:rsid w:val="00D07603"/>
    <w:rsid w:val="00D16316"/>
    <w:rsid w:val="00D20446"/>
    <w:rsid w:val="00D46528"/>
    <w:rsid w:val="00D546AD"/>
    <w:rsid w:val="00D6405E"/>
    <w:rsid w:val="00DA432F"/>
    <w:rsid w:val="00DB71E4"/>
    <w:rsid w:val="00DC6A0D"/>
    <w:rsid w:val="00DE342C"/>
    <w:rsid w:val="00DE6B4D"/>
    <w:rsid w:val="00E0593D"/>
    <w:rsid w:val="00E33453"/>
    <w:rsid w:val="00E34D94"/>
    <w:rsid w:val="00E40CFC"/>
    <w:rsid w:val="00E53B09"/>
    <w:rsid w:val="00E54773"/>
    <w:rsid w:val="00EA1D7A"/>
    <w:rsid w:val="00EA442B"/>
    <w:rsid w:val="00EB0A9C"/>
    <w:rsid w:val="00ED6BBC"/>
    <w:rsid w:val="00EE492C"/>
    <w:rsid w:val="00EE561B"/>
    <w:rsid w:val="00F0695D"/>
    <w:rsid w:val="00F23C93"/>
    <w:rsid w:val="00F36128"/>
    <w:rsid w:val="00F364A9"/>
    <w:rsid w:val="00F4553F"/>
    <w:rsid w:val="00F63ADF"/>
    <w:rsid w:val="00F64F47"/>
    <w:rsid w:val="00F761C7"/>
    <w:rsid w:val="00F833CC"/>
    <w:rsid w:val="00F84149"/>
    <w:rsid w:val="00F9151B"/>
    <w:rsid w:val="00FB3069"/>
    <w:rsid w:val="00FC0BF7"/>
    <w:rsid w:val="00FF3B67"/>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E557"/>
  <w15:docId w15:val="{0F6529E6-22D8-4BC6-BDDD-9B29E643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31"/>
    <w:rPr>
      <w:sz w:val="24"/>
    </w:rPr>
  </w:style>
  <w:style w:type="paragraph" w:styleId="Rubrik1">
    <w:name w:val="heading 1"/>
    <w:basedOn w:val="Normal"/>
    <w:next w:val="Normal"/>
    <w:link w:val="Rubrik1Char"/>
    <w:uiPriority w:val="9"/>
    <w:qFormat/>
    <w:rsid w:val="00187FCB"/>
    <w:pPr>
      <w:keepNext/>
      <w:keepLines/>
      <w:numPr>
        <w:numId w:val="9"/>
      </w:numPr>
      <w:spacing w:before="600" w:after="240" w:line="240" w:lineRule="auto"/>
      <w:ind w:left="737" w:hanging="737"/>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unhideWhenUsed/>
    <w:qFormat/>
    <w:rsid w:val="00187FCB"/>
    <w:pPr>
      <w:keepNext/>
      <w:keepLines/>
      <w:numPr>
        <w:ilvl w:val="1"/>
        <w:numId w:val="9"/>
      </w:numPr>
      <w:spacing w:before="360" w:after="120" w:line="240" w:lineRule="auto"/>
      <w:ind w:left="737" w:hanging="737"/>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unhideWhenUsed/>
    <w:qFormat/>
    <w:rsid w:val="00502B64"/>
    <w:pPr>
      <w:keepNext/>
      <w:keepLines/>
      <w:numPr>
        <w:ilvl w:val="2"/>
        <w:numId w:val="3"/>
      </w:numPr>
      <w:spacing w:before="360" w:after="60" w:line="240" w:lineRule="auto"/>
      <w:ind w:left="737" w:hanging="737"/>
      <w:outlineLvl w:val="2"/>
    </w:pPr>
    <w:rPr>
      <w:rFonts w:ascii="Arial Narrow" w:eastAsiaTheme="majorEastAsia" w:hAnsi="Arial Narrow" w:cstheme="majorBidi"/>
      <w:b/>
      <w:bCs/>
    </w:rPr>
  </w:style>
  <w:style w:type="paragraph" w:styleId="Rubrik4">
    <w:name w:val="heading 4"/>
    <w:basedOn w:val="Normal"/>
    <w:next w:val="Normal"/>
    <w:link w:val="Rubrik4Char"/>
    <w:uiPriority w:val="9"/>
    <w:unhideWhenUsed/>
    <w:qFormat/>
    <w:rsid w:val="00105A7F"/>
    <w:pPr>
      <w:keepNext/>
      <w:keepLines/>
      <w:spacing w:before="240" w:after="60" w:line="240" w:lineRule="auto"/>
      <w:ind w:left="862" w:hanging="862"/>
      <w:outlineLvl w:val="3"/>
    </w:pPr>
    <w:rPr>
      <w:rFonts w:eastAsiaTheme="majorEastAsia" w:cstheme="majorBidi"/>
      <w:b/>
      <w:bCs/>
      <w:iCs/>
      <w:sz w:val="22"/>
    </w:rPr>
  </w:style>
  <w:style w:type="paragraph" w:styleId="Rubrik5">
    <w:name w:val="heading 5"/>
    <w:basedOn w:val="Rubrik4"/>
    <w:next w:val="Normal"/>
    <w:link w:val="Rubrik5Char"/>
    <w:uiPriority w:val="9"/>
    <w:unhideWhenUsed/>
    <w:rsid w:val="0091571A"/>
    <w:pPr>
      <w:outlineLvl w:val="4"/>
    </w:pPr>
  </w:style>
  <w:style w:type="paragraph" w:styleId="Rubrik6">
    <w:name w:val="heading 6"/>
    <w:basedOn w:val="Rubrik4"/>
    <w:next w:val="Normal"/>
    <w:link w:val="Rubrik6Char"/>
    <w:uiPriority w:val="9"/>
    <w:unhideWhenUsed/>
    <w:rsid w:val="0091571A"/>
    <w:pPr>
      <w:outlineLvl w:val="5"/>
    </w:pPr>
  </w:style>
  <w:style w:type="paragraph" w:styleId="Rubrik7">
    <w:name w:val="heading 7"/>
    <w:basedOn w:val="Rubrik6"/>
    <w:next w:val="Normal"/>
    <w:link w:val="Rubrik7Char"/>
    <w:uiPriority w:val="9"/>
    <w:unhideWhenUsed/>
    <w:rsid w:val="0091571A"/>
    <w:pPr>
      <w:outlineLvl w:val="6"/>
    </w:pPr>
  </w:style>
  <w:style w:type="paragraph" w:styleId="Rubrik8">
    <w:name w:val="heading 8"/>
    <w:basedOn w:val="Rubrik4"/>
    <w:next w:val="Normal"/>
    <w:link w:val="Rubrik8Char"/>
    <w:uiPriority w:val="9"/>
    <w:unhideWhenUsed/>
    <w:rsid w:val="0091571A"/>
    <w:pPr>
      <w:outlineLvl w:val="7"/>
    </w:pPr>
  </w:style>
  <w:style w:type="paragraph" w:styleId="Rubrik9">
    <w:name w:val="heading 9"/>
    <w:basedOn w:val="Rubrik8"/>
    <w:next w:val="Normal"/>
    <w:link w:val="Rubrik9Char"/>
    <w:uiPriority w:val="9"/>
    <w:unhideWhenUsed/>
    <w:rsid w:val="0091571A"/>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87FCB"/>
    <w:rPr>
      <w:rFonts w:asciiTheme="majorHAnsi" w:eastAsiaTheme="majorEastAsia" w:hAnsiTheme="majorHAnsi" w:cstheme="majorBidi"/>
      <w:b/>
      <w:bCs/>
      <w:sz w:val="32"/>
      <w:szCs w:val="28"/>
    </w:rPr>
  </w:style>
  <w:style w:type="paragraph" w:styleId="Rubrik">
    <w:name w:val="Title"/>
    <w:basedOn w:val="Normal"/>
    <w:next w:val="Normal"/>
    <w:link w:val="RubrikChar"/>
    <w:uiPriority w:val="9"/>
    <w:qFormat/>
    <w:rsid w:val="00435F37"/>
    <w:pPr>
      <w:spacing w:after="300" w:line="240" w:lineRule="auto"/>
      <w:contextualSpacing/>
    </w:pPr>
    <w:rPr>
      <w:rFonts w:asciiTheme="majorHAnsi" w:eastAsiaTheme="majorEastAsia" w:hAnsiTheme="majorHAnsi" w:cstheme="majorBidi"/>
      <w:b/>
      <w:kern w:val="28"/>
      <w:sz w:val="36"/>
      <w:szCs w:val="52"/>
    </w:rPr>
  </w:style>
  <w:style w:type="character" w:customStyle="1" w:styleId="RubrikChar">
    <w:name w:val="Rubrik Char"/>
    <w:basedOn w:val="Standardstycketeckensnitt"/>
    <w:link w:val="Rubrik"/>
    <w:uiPriority w:val="9"/>
    <w:rsid w:val="00435F37"/>
    <w:rPr>
      <w:rFonts w:asciiTheme="majorHAnsi" w:eastAsiaTheme="majorEastAsia" w:hAnsiTheme="majorHAnsi" w:cstheme="majorBidi"/>
      <w:b/>
      <w:kern w:val="28"/>
      <w:sz w:val="36"/>
      <w:szCs w:val="52"/>
    </w:rPr>
  </w:style>
  <w:style w:type="character" w:customStyle="1" w:styleId="Rubrik2Char">
    <w:name w:val="Rubrik 2 Char"/>
    <w:basedOn w:val="Standardstycketeckensnitt"/>
    <w:link w:val="Rubrik2"/>
    <w:uiPriority w:val="9"/>
    <w:rsid w:val="00187FC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502B64"/>
    <w:rPr>
      <w:rFonts w:ascii="Arial Narrow" w:eastAsiaTheme="majorEastAsia" w:hAnsi="Arial Narrow" w:cstheme="majorBidi"/>
      <w:b/>
      <w:bCs/>
      <w:sz w:val="24"/>
    </w:rPr>
  </w:style>
  <w:style w:type="character" w:customStyle="1" w:styleId="Rubrik4Char">
    <w:name w:val="Rubrik 4 Char"/>
    <w:basedOn w:val="Standardstycketeckensnitt"/>
    <w:link w:val="Rubrik4"/>
    <w:uiPriority w:val="9"/>
    <w:rsid w:val="00105A7F"/>
    <w:rPr>
      <w:rFonts w:eastAsiaTheme="majorEastAsia" w:cstheme="majorBidi"/>
      <w:b/>
      <w:bCs/>
      <w:iCs/>
    </w:rPr>
  </w:style>
  <w:style w:type="character" w:customStyle="1" w:styleId="Rubrik5Char">
    <w:name w:val="Rubrik 5 Char"/>
    <w:basedOn w:val="Standardstycketeckensnitt"/>
    <w:link w:val="Rubrik5"/>
    <w:uiPriority w:val="9"/>
    <w:rsid w:val="0091571A"/>
    <w:rPr>
      <w:rFonts w:eastAsiaTheme="majorEastAsia" w:cstheme="majorBidi"/>
      <w:b/>
      <w:bCs/>
      <w:iCs/>
      <w:sz w:val="24"/>
    </w:rPr>
  </w:style>
  <w:style w:type="character" w:customStyle="1" w:styleId="Rubrik6Char">
    <w:name w:val="Rubrik 6 Char"/>
    <w:basedOn w:val="Standardstycketeckensnitt"/>
    <w:link w:val="Rubrik6"/>
    <w:uiPriority w:val="9"/>
    <w:rsid w:val="0091571A"/>
    <w:rPr>
      <w:rFonts w:eastAsiaTheme="majorEastAsia" w:cstheme="majorBidi"/>
      <w:b/>
      <w:bCs/>
      <w:iCs/>
      <w:sz w:val="24"/>
    </w:rPr>
  </w:style>
  <w:style w:type="character" w:customStyle="1" w:styleId="Rubrik7Char">
    <w:name w:val="Rubrik 7 Char"/>
    <w:basedOn w:val="Standardstycketeckensnitt"/>
    <w:link w:val="Rubrik7"/>
    <w:uiPriority w:val="9"/>
    <w:rsid w:val="0091571A"/>
    <w:rPr>
      <w:rFonts w:eastAsiaTheme="majorEastAsia" w:cstheme="majorBidi"/>
      <w:b/>
      <w:bCs/>
      <w:iCs/>
      <w:sz w:val="24"/>
    </w:rPr>
  </w:style>
  <w:style w:type="character" w:customStyle="1" w:styleId="Rubrik8Char">
    <w:name w:val="Rubrik 8 Char"/>
    <w:basedOn w:val="Standardstycketeckensnitt"/>
    <w:link w:val="Rubrik8"/>
    <w:uiPriority w:val="9"/>
    <w:rsid w:val="0091571A"/>
    <w:rPr>
      <w:rFonts w:eastAsiaTheme="majorEastAsia" w:cstheme="majorBidi"/>
      <w:b/>
      <w:bCs/>
      <w:iCs/>
      <w:sz w:val="24"/>
    </w:rPr>
  </w:style>
  <w:style w:type="character" w:customStyle="1" w:styleId="Rubrik9Char">
    <w:name w:val="Rubrik 9 Char"/>
    <w:basedOn w:val="Standardstycketeckensnitt"/>
    <w:link w:val="Rubrik9"/>
    <w:uiPriority w:val="9"/>
    <w:rsid w:val="0091571A"/>
    <w:rPr>
      <w:rFonts w:eastAsiaTheme="majorEastAsia" w:cstheme="majorBidi"/>
      <w:b/>
      <w:bCs/>
      <w:iCs/>
      <w:sz w:val="24"/>
    </w:rPr>
  </w:style>
  <w:style w:type="paragraph" w:styleId="Citat">
    <w:name w:val="Quote"/>
    <w:basedOn w:val="Normal"/>
    <w:next w:val="Normal"/>
    <w:link w:val="CitatChar"/>
    <w:uiPriority w:val="29"/>
    <w:qFormat/>
    <w:rsid w:val="00502B64"/>
    <w:pPr>
      <w:spacing w:after="120"/>
      <w:ind w:left="340"/>
    </w:pPr>
    <w:rPr>
      <w:i/>
      <w:iCs/>
      <w:color w:val="000000" w:themeColor="text1"/>
      <w:sz w:val="22"/>
    </w:rPr>
  </w:style>
  <w:style w:type="character" w:customStyle="1" w:styleId="CitatChar">
    <w:name w:val="Citat Char"/>
    <w:basedOn w:val="Standardstycketeckensnitt"/>
    <w:link w:val="Citat"/>
    <w:uiPriority w:val="29"/>
    <w:rsid w:val="00502B64"/>
    <w:rPr>
      <w:i/>
      <w:iCs/>
      <w:color w:val="000000" w:themeColor="text1"/>
    </w:rPr>
  </w:style>
  <w:style w:type="paragraph" w:styleId="Underrubrik">
    <w:name w:val="Subtitle"/>
    <w:basedOn w:val="Normal"/>
    <w:next w:val="Normal"/>
    <w:link w:val="UnderrubrikChar"/>
    <w:uiPriority w:val="11"/>
    <w:rsid w:val="001A3808"/>
    <w:pPr>
      <w:numPr>
        <w:ilvl w:val="1"/>
      </w:numPr>
      <w:spacing w:after="120"/>
    </w:pPr>
    <w:rPr>
      <w:rFonts w:asciiTheme="majorHAnsi" w:eastAsiaTheme="majorEastAsia" w:hAnsiTheme="majorHAnsi" w:cstheme="majorBidi"/>
      <w:i/>
      <w:iCs/>
      <w:color w:val="004B93"/>
      <w:spacing w:val="15"/>
      <w:sz w:val="22"/>
      <w:szCs w:val="24"/>
    </w:rPr>
  </w:style>
  <w:style w:type="character" w:customStyle="1" w:styleId="UnderrubrikChar">
    <w:name w:val="Underrubrik Char"/>
    <w:basedOn w:val="Standardstycketeckensnitt"/>
    <w:link w:val="Underrubrik"/>
    <w:uiPriority w:val="11"/>
    <w:rsid w:val="001A3808"/>
    <w:rPr>
      <w:rFonts w:asciiTheme="majorHAnsi" w:eastAsiaTheme="majorEastAsia" w:hAnsiTheme="majorHAnsi" w:cstheme="majorBidi"/>
      <w:i/>
      <w:iCs/>
      <w:color w:val="004B93"/>
      <w:spacing w:val="15"/>
      <w:sz w:val="24"/>
      <w:szCs w:val="24"/>
    </w:rPr>
  </w:style>
  <w:style w:type="character" w:styleId="Starkbetoning">
    <w:name w:val="Intense Emphasis"/>
    <w:basedOn w:val="Standardstycketeckensnitt"/>
    <w:uiPriority w:val="21"/>
    <w:rsid w:val="001A3808"/>
    <w:rPr>
      <w:b/>
      <w:bCs/>
      <w:i/>
      <w:iCs/>
      <w:color w:val="004B93"/>
    </w:rPr>
  </w:style>
  <w:style w:type="paragraph" w:styleId="Sidhuvud">
    <w:name w:val="header"/>
    <w:basedOn w:val="Normal"/>
    <w:link w:val="SidhuvudChar"/>
    <w:uiPriority w:val="99"/>
    <w:unhideWhenUsed/>
    <w:rsid w:val="007A79FA"/>
    <w:pPr>
      <w:tabs>
        <w:tab w:val="center" w:pos="4536"/>
        <w:tab w:val="right" w:pos="9072"/>
      </w:tabs>
      <w:spacing w:after="0" w:line="240" w:lineRule="auto"/>
    </w:pPr>
    <w:rPr>
      <w:sz w:val="22"/>
    </w:rPr>
  </w:style>
  <w:style w:type="character" w:customStyle="1" w:styleId="SidhuvudChar">
    <w:name w:val="Sidhuvud Char"/>
    <w:basedOn w:val="Standardstycketeckensnitt"/>
    <w:link w:val="Sidhuvud"/>
    <w:uiPriority w:val="99"/>
    <w:rsid w:val="007A79FA"/>
    <w:rPr>
      <w:sz w:val="24"/>
    </w:rPr>
  </w:style>
  <w:style w:type="paragraph" w:styleId="Sidfot">
    <w:name w:val="footer"/>
    <w:basedOn w:val="Normal"/>
    <w:link w:val="SidfotChar"/>
    <w:uiPriority w:val="99"/>
    <w:unhideWhenUsed/>
    <w:rsid w:val="005C42BD"/>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rsid w:val="005C42BD"/>
    <w:rPr>
      <w:rFonts w:ascii="Arial" w:hAnsi="Arial"/>
      <w:sz w:val="18"/>
    </w:rPr>
  </w:style>
  <w:style w:type="paragraph" w:customStyle="1" w:styleId="Sidfot1">
    <w:name w:val="Sidfot1"/>
    <w:basedOn w:val="Normal"/>
    <w:rsid w:val="007A79FA"/>
    <w:pPr>
      <w:spacing w:after="0" w:line="240" w:lineRule="auto"/>
    </w:pPr>
    <w:rPr>
      <w:rFonts w:ascii="Times New Roman" w:eastAsia="Times New Roman" w:hAnsi="Times New Roman" w:cs="Times New Roman"/>
      <w:sz w:val="14"/>
      <w:szCs w:val="20"/>
      <w:lang w:eastAsia="sv-SE"/>
    </w:rPr>
  </w:style>
  <w:style w:type="paragraph" w:styleId="Brdtext">
    <w:name w:val="Body Text"/>
    <w:basedOn w:val="Normal"/>
    <w:link w:val="BrdtextChar"/>
    <w:rsid w:val="007A79FA"/>
    <w:pPr>
      <w:keepLines/>
      <w:spacing w:after="120" w:line="240" w:lineRule="auto"/>
    </w:pPr>
    <w:rPr>
      <w:rFonts w:ascii="Times New Roman" w:eastAsia="Times New Roman" w:hAnsi="Times New Roman" w:cs="Times New Roman"/>
      <w:sz w:val="22"/>
      <w:szCs w:val="20"/>
      <w:lang w:eastAsia="sv-SE"/>
    </w:rPr>
  </w:style>
  <w:style w:type="character" w:customStyle="1" w:styleId="BrdtextChar">
    <w:name w:val="Brödtext Char"/>
    <w:basedOn w:val="Standardstycketeckensnitt"/>
    <w:link w:val="Brdtext"/>
    <w:rsid w:val="007A79FA"/>
    <w:rPr>
      <w:rFonts w:ascii="Times New Roman" w:eastAsia="Times New Roman" w:hAnsi="Times New Roman" w:cs="Times New Roman"/>
      <w:sz w:val="24"/>
      <w:szCs w:val="20"/>
      <w:lang w:eastAsia="sv-SE"/>
    </w:rPr>
  </w:style>
  <w:style w:type="character" w:styleId="Sidnummer">
    <w:name w:val="page number"/>
    <w:basedOn w:val="Standardstycketeckensnitt"/>
    <w:rsid w:val="007A79FA"/>
  </w:style>
  <w:style w:type="paragraph" w:customStyle="1" w:styleId="Titel">
    <w:name w:val="Titel"/>
    <w:basedOn w:val="Normal"/>
    <w:next w:val="Normal"/>
    <w:link w:val="TitelChar"/>
    <w:rsid w:val="005C42BD"/>
    <w:pPr>
      <w:pBdr>
        <w:bottom w:val="single" w:sz="4" w:space="1" w:color="auto"/>
      </w:pBdr>
      <w:spacing w:after="300" w:line="240" w:lineRule="auto"/>
    </w:pPr>
    <w:rPr>
      <w:rFonts w:asciiTheme="majorHAnsi" w:eastAsia="Times New Roman" w:hAnsiTheme="majorHAnsi" w:cs="Times New Roman"/>
      <w:b/>
      <w:bCs/>
      <w:color w:val="000000" w:themeColor="text1"/>
      <w:kern w:val="28"/>
      <w:sz w:val="36"/>
      <w:szCs w:val="20"/>
      <w:lang w:eastAsia="sv-SE"/>
    </w:rPr>
  </w:style>
  <w:style w:type="character" w:styleId="Platshllartext">
    <w:name w:val="Placeholder Text"/>
    <w:basedOn w:val="Standardstycketeckensnitt"/>
    <w:uiPriority w:val="99"/>
    <w:semiHidden/>
    <w:rsid w:val="007A79FA"/>
    <w:rPr>
      <w:color w:val="808080"/>
    </w:rPr>
  </w:style>
  <w:style w:type="paragraph" w:styleId="Ballongtext">
    <w:name w:val="Balloon Text"/>
    <w:basedOn w:val="Normal"/>
    <w:link w:val="BallongtextChar"/>
    <w:uiPriority w:val="99"/>
    <w:semiHidden/>
    <w:unhideWhenUsed/>
    <w:rsid w:val="007A79F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79FA"/>
    <w:rPr>
      <w:rFonts w:ascii="Tahoma" w:hAnsi="Tahoma" w:cs="Tahoma"/>
      <w:sz w:val="16"/>
      <w:szCs w:val="16"/>
    </w:rPr>
  </w:style>
  <w:style w:type="character" w:customStyle="1" w:styleId="TitelChar">
    <w:name w:val="Titel Char"/>
    <w:basedOn w:val="Standardstycketeckensnitt"/>
    <w:link w:val="Titel"/>
    <w:rsid w:val="005C42BD"/>
    <w:rPr>
      <w:rFonts w:asciiTheme="majorHAnsi" w:eastAsia="Times New Roman" w:hAnsiTheme="majorHAnsi" w:cs="Times New Roman"/>
      <w:b/>
      <w:bCs/>
      <w:color w:val="000000" w:themeColor="text1"/>
      <w:kern w:val="28"/>
      <w:sz w:val="36"/>
      <w:szCs w:val="20"/>
      <w:lang w:eastAsia="sv-SE"/>
    </w:rPr>
  </w:style>
  <w:style w:type="paragraph" w:styleId="Fotnotstext">
    <w:name w:val="footnote text"/>
    <w:basedOn w:val="Normal"/>
    <w:link w:val="FotnotstextChar"/>
    <w:uiPriority w:val="99"/>
    <w:semiHidden/>
    <w:unhideWhenUsed/>
    <w:rsid w:val="00187FCB"/>
    <w:pPr>
      <w:spacing w:after="40" w:line="240" w:lineRule="auto"/>
      <w:ind w:left="227" w:hanging="227"/>
    </w:pPr>
    <w:rPr>
      <w:sz w:val="18"/>
      <w:szCs w:val="20"/>
    </w:rPr>
  </w:style>
  <w:style w:type="character" w:customStyle="1" w:styleId="FotnotstextChar">
    <w:name w:val="Fotnotstext Char"/>
    <w:basedOn w:val="Standardstycketeckensnitt"/>
    <w:link w:val="Fotnotstext"/>
    <w:uiPriority w:val="99"/>
    <w:semiHidden/>
    <w:rsid w:val="00187FCB"/>
    <w:rPr>
      <w:sz w:val="18"/>
      <w:szCs w:val="20"/>
    </w:rPr>
  </w:style>
  <w:style w:type="character" w:styleId="Fotnotsreferens">
    <w:name w:val="footnote reference"/>
    <w:basedOn w:val="Standardstycketeckensnitt"/>
    <w:uiPriority w:val="99"/>
    <w:semiHidden/>
    <w:unhideWhenUsed/>
    <w:rsid w:val="00502B64"/>
    <w:rPr>
      <w:vertAlign w:val="superscript"/>
    </w:rPr>
  </w:style>
  <w:style w:type="paragraph" w:customStyle="1" w:styleId="Klla">
    <w:name w:val="Källa"/>
    <w:basedOn w:val="Normal"/>
    <w:link w:val="KllaChar"/>
    <w:uiPriority w:val="10"/>
    <w:qFormat/>
    <w:rsid w:val="00063B0A"/>
    <w:pPr>
      <w:spacing w:before="60" w:after="240"/>
    </w:pPr>
    <w:rPr>
      <w:rFonts w:asciiTheme="majorHAnsi" w:hAnsiTheme="majorHAnsi"/>
      <w:sz w:val="16"/>
    </w:rPr>
  </w:style>
  <w:style w:type="paragraph" w:customStyle="1" w:styleId="Tabell-ochdiagramrubrik">
    <w:name w:val="Tabell- och diagramrubrik"/>
    <w:basedOn w:val="Normal"/>
    <w:next w:val="Normal"/>
    <w:link w:val="Tabell-ochdiagramrubrikChar"/>
    <w:uiPriority w:val="10"/>
    <w:qFormat/>
    <w:rsid w:val="00572238"/>
    <w:pPr>
      <w:spacing w:before="360" w:after="60"/>
    </w:pPr>
    <w:rPr>
      <w:rFonts w:asciiTheme="majorHAnsi" w:hAnsiTheme="majorHAnsi"/>
      <w:b/>
      <w:sz w:val="20"/>
    </w:rPr>
  </w:style>
  <w:style w:type="character" w:customStyle="1" w:styleId="Tabell-ochdiagramrubrikChar">
    <w:name w:val="Tabell- och diagramrubrik Char"/>
    <w:basedOn w:val="Standardstycketeckensnitt"/>
    <w:link w:val="Tabell-ochdiagramrubrik"/>
    <w:uiPriority w:val="10"/>
    <w:rsid w:val="00572238"/>
    <w:rPr>
      <w:rFonts w:asciiTheme="majorHAnsi" w:hAnsiTheme="majorHAnsi"/>
      <w:b/>
      <w:sz w:val="20"/>
    </w:rPr>
  </w:style>
  <w:style w:type="table" w:styleId="Listtabell1ljus">
    <w:name w:val="List Table 1 Light"/>
    <w:basedOn w:val="Normaltabell"/>
    <w:uiPriority w:val="46"/>
    <w:rsid w:val="00D1631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llaChar">
    <w:name w:val="Källa Char"/>
    <w:basedOn w:val="Standardstycketeckensnitt"/>
    <w:link w:val="Klla"/>
    <w:uiPriority w:val="10"/>
    <w:rsid w:val="00CE5BEB"/>
    <w:rPr>
      <w:rFonts w:asciiTheme="majorHAnsi" w:hAnsiTheme="majorHAnsi"/>
      <w:sz w:val="16"/>
    </w:rPr>
  </w:style>
  <w:style w:type="table" w:styleId="Tabellrutnt">
    <w:name w:val="Table Grid"/>
    <w:basedOn w:val="Normaltabell"/>
    <w:uiPriority w:val="59"/>
    <w:rsid w:val="00844EA6"/>
    <w:pPr>
      <w:spacing w:after="0" w:line="240" w:lineRule="auto"/>
    </w:pPr>
    <w:rPr>
      <w:rFonts w:ascii="Arial" w:hAnsi="Arial"/>
      <w:sz w:val="20"/>
    </w:rPr>
    <w:tblPr>
      <w:tblBorders>
        <w:top w:val="single" w:sz="4" w:space="0" w:color="848484" w:themeColor="accent6" w:themeTint="99"/>
        <w:left w:val="single" w:sz="4" w:space="0" w:color="848484" w:themeColor="accent6" w:themeTint="99"/>
        <w:bottom w:val="single" w:sz="4" w:space="0" w:color="848484" w:themeColor="accent6" w:themeTint="99"/>
        <w:right w:val="single" w:sz="4" w:space="0" w:color="848484" w:themeColor="accent6" w:themeTint="99"/>
        <w:insideH w:val="single" w:sz="4" w:space="0" w:color="848484" w:themeColor="accent6" w:themeTint="99"/>
        <w:insideV w:val="single" w:sz="4" w:space="0" w:color="848484" w:themeColor="accent6" w:themeTint="99"/>
      </w:tblBorders>
    </w:tblPr>
    <w:tcPr>
      <w:tcMar>
        <w:top w:w="17" w:type="dxa"/>
        <w:left w:w="85" w:type="dxa"/>
        <w:bottom w:w="17" w:type="dxa"/>
        <w:right w:w="85" w:type="dxa"/>
      </w:tcMar>
    </w:tcPr>
  </w:style>
  <w:style w:type="table" w:styleId="Oformateradtabell1">
    <w:name w:val="Plain Table 1"/>
    <w:basedOn w:val="Normaltabell"/>
    <w:uiPriority w:val="41"/>
    <w:rsid w:val="00D163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dekorfrg2">
    <w:name w:val="Grid Table 1 Light Accent 2"/>
    <w:basedOn w:val="Normaltabell"/>
    <w:uiPriority w:val="46"/>
    <w:rsid w:val="002E2E01"/>
    <w:pPr>
      <w:spacing w:after="0" w:line="240" w:lineRule="auto"/>
    </w:pPr>
    <w:tblPr>
      <w:tblStyleRowBandSize w:val="1"/>
      <w:tblStyleColBandSize w:val="1"/>
      <w:tblBorders>
        <w:top w:val="single" w:sz="4" w:space="0" w:color="FFE794" w:themeColor="accent2" w:themeTint="66"/>
        <w:left w:val="single" w:sz="4" w:space="0" w:color="FFE794" w:themeColor="accent2" w:themeTint="66"/>
        <w:bottom w:val="single" w:sz="4" w:space="0" w:color="FFE794" w:themeColor="accent2" w:themeTint="66"/>
        <w:right w:val="single" w:sz="4" w:space="0" w:color="FFE794" w:themeColor="accent2" w:themeTint="66"/>
        <w:insideH w:val="single" w:sz="4" w:space="0" w:color="FFE794" w:themeColor="accent2" w:themeTint="66"/>
        <w:insideV w:val="single" w:sz="4" w:space="0" w:color="FFE794" w:themeColor="accent2" w:themeTint="66"/>
      </w:tblBorders>
    </w:tblPr>
    <w:tblStylePr w:type="firstRow">
      <w:rPr>
        <w:b/>
        <w:bCs/>
      </w:rPr>
      <w:tblPr/>
      <w:tcPr>
        <w:tcBorders>
          <w:bottom w:val="single" w:sz="12" w:space="0" w:color="FFDC5F" w:themeColor="accent2" w:themeTint="99"/>
        </w:tcBorders>
      </w:tcPr>
    </w:tblStylePr>
    <w:tblStylePr w:type="lastRow">
      <w:rPr>
        <w:b/>
        <w:bCs/>
      </w:rPr>
      <w:tblPr/>
      <w:tcPr>
        <w:tcBorders>
          <w:top w:val="double" w:sz="2" w:space="0" w:color="FFDC5F" w:themeColor="accent2"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CE5BEB"/>
    <w:rPr>
      <w:color w:val="0000FF" w:themeColor="hyperlink"/>
      <w:u w:val="single"/>
    </w:rPr>
  </w:style>
  <w:style w:type="character" w:styleId="Olstomnmnande">
    <w:name w:val="Unresolved Mention"/>
    <w:basedOn w:val="Standardstycketeckensnitt"/>
    <w:uiPriority w:val="99"/>
    <w:semiHidden/>
    <w:unhideWhenUsed/>
    <w:rsid w:val="00CE5BEB"/>
    <w:rPr>
      <w:color w:val="605E5C"/>
      <w:shd w:val="clear" w:color="auto" w:fill="E1DFDD"/>
    </w:rPr>
  </w:style>
  <w:style w:type="paragraph" w:styleId="Liststycke">
    <w:name w:val="List Paragraph"/>
    <w:basedOn w:val="Normal"/>
    <w:uiPriority w:val="34"/>
    <w:rsid w:val="000B5E23"/>
    <w:pPr>
      <w:numPr>
        <w:numId w:val="26"/>
      </w:numPr>
      <w:spacing w:after="60"/>
      <w:contextualSpacing/>
    </w:pPr>
    <w:rPr>
      <w:sz w:val="22"/>
      <w:lang w:val="en-GB"/>
    </w:rPr>
  </w:style>
  <w:style w:type="table" w:styleId="Rutntstabell4dekorfrg1">
    <w:name w:val="Grid Table 4 Accent 1"/>
    <w:basedOn w:val="Normaltabell"/>
    <w:uiPriority w:val="49"/>
    <w:rsid w:val="00913A1A"/>
    <w:pPr>
      <w:spacing w:after="0" w:line="240" w:lineRule="auto"/>
    </w:pPr>
    <w:rPr>
      <w:rFonts w:ascii="Arial" w:hAnsi="Arial"/>
      <w:sz w:val="20"/>
    </w:rPr>
    <w:tblPr>
      <w:tblStyleRowBandSize w:val="1"/>
      <w:tblStyleColBandSize w:val="1"/>
      <w:tblBorders>
        <w:insideV w:val="single" w:sz="4" w:space="0" w:color="auto"/>
      </w:tblBorders>
      <w:tblCellMar>
        <w:top w:w="28" w:type="dxa"/>
        <w:left w:w="85" w:type="dxa"/>
        <w:bottom w:w="28" w:type="dxa"/>
        <w:right w:w="85" w:type="dxa"/>
      </w:tblCellMar>
    </w:tblPr>
    <w:tcPr>
      <w:shd w:val="clear" w:color="auto" w:fill="auto"/>
      <w:tcMar>
        <w:top w:w="28" w:type="dxa"/>
        <w:left w:w="85" w:type="dxa"/>
        <w:bottom w:w="28" w:type="dxa"/>
        <w:right w:w="85" w:type="dxa"/>
      </w:tcMar>
      <w:vAlign w:val="center"/>
    </w:tcPr>
    <w:tblStylePr w:type="firstRow">
      <w:rPr>
        <w:b/>
        <w:bCs/>
        <w:color w:val="FFFFFF" w:themeColor="background1"/>
      </w:rPr>
      <w:tblPr/>
      <w:tcPr>
        <w:tcBorders>
          <w:top w:val="nil"/>
          <w:left w:val="nil"/>
          <w:bottom w:val="nil"/>
          <w:right w:val="nil"/>
          <w:insideH w:val="nil"/>
          <w:insideV w:val="single" w:sz="4" w:space="0" w:color="6787D7" w:themeColor="accent1" w:themeTint="99"/>
          <w:tl2br w:val="nil"/>
          <w:tr2bl w:val="nil"/>
        </w:tcBorders>
        <w:shd w:val="clear" w:color="auto" w:fill="284898" w:themeFill="accent1"/>
      </w:tcPr>
    </w:tblStylePr>
    <w:tblStylePr w:type="lastRow">
      <w:rPr>
        <w:b/>
        <w:bCs/>
      </w:rPr>
      <w:tblPr/>
      <w:tcPr>
        <w:tcBorders>
          <w:top w:val="double" w:sz="4" w:space="0" w:color="284898" w:themeColor="accent1"/>
        </w:tcBorders>
      </w:tcPr>
    </w:tblStylePr>
    <w:tblStylePr w:type="firstCol">
      <w:rPr>
        <w:b/>
        <w:bCs/>
      </w:rPr>
    </w:tblStylePr>
    <w:tblStylePr w:type="lastCol">
      <w:rPr>
        <w:b/>
        <w:bCs/>
      </w:rPr>
    </w:tblStylePr>
    <w:tblStylePr w:type="band1Vert">
      <w:tblPr/>
      <w:tcPr>
        <w:shd w:val="clear" w:color="auto" w:fill="CCD7F1" w:themeFill="accent1" w:themeFillTint="33"/>
      </w:tcPr>
    </w:tblStylePr>
    <w:tblStylePr w:type="band1Horz">
      <w:tblPr/>
      <w:tcPr>
        <w:tcBorders>
          <w:insideV w:val="single" w:sz="4" w:space="0" w:color="6787D7" w:themeColor="accent1" w:themeTint="99"/>
        </w:tcBorders>
        <w:shd w:val="clear" w:color="auto" w:fill="CCD7F1" w:themeFill="accent1" w:themeFillTint="33"/>
      </w:tcPr>
    </w:tblStylePr>
    <w:tblStylePr w:type="band2Horz">
      <w:tblPr/>
      <w:tcPr>
        <w:tcBorders>
          <w:insideV w:val="single" w:sz="4" w:space="0" w:color="6787D7" w:themeColor="accent1" w:themeTint="99"/>
        </w:tcBorders>
        <w:shd w:val="clear" w:color="auto" w:fill="auto"/>
      </w:tcPr>
    </w:tblStylePr>
  </w:style>
  <w:style w:type="table" w:styleId="Rutntstabell4dekorfrg6">
    <w:name w:val="Grid Table 4 Accent 6"/>
    <w:basedOn w:val="Normaltabell"/>
    <w:uiPriority w:val="49"/>
    <w:rsid w:val="00913A1A"/>
    <w:pPr>
      <w:spacing w:after="0" w:line="240" w:lineRule="auto"/>
    </w:pPr>
    <w:rPr>
      <w:rFonts w:ascii="Arial" w:hAnsi="Arial"/>
      <w:sz w:val="20"/>
    </w:rPr>
    <w:tblPr>
      <w:tblStyleRowBandSize w:val="1"/>
      <w:tblStyleColBandSize w:val="1"/>
    </w:tblPr>
    <w:tcPr>
      <w:shd w:val="clear" w:color="auto" w:fill="auto"/>
      <w:tcMar>
        <w:top w:w="28" w:type="dxa"/>
        <w:left w:w="85" w:type="dxa"/>
        <w:bottom w:w="28" w:type="dxa"/>
        <w:right w:w="85" w:type="dxa"/>
      </w:tcMar>
    </w:tcPr>
    <w:tblStylePr w:type="firstRow">
      <w:rPr>
        <w:b/>
        <w:bCs/>
        <w:color w:val="FFFFFF" w:themeColor="background1"/>
      </w:rPr>
      <w:tblPr/>
      <w:tcPr>
        <w:tcBorders>
          <w:top w:val="nil"/>
          <w:left w:val="nil"/>
          <w:bottom w:val="nil"/>
          <w:right w:val="nil"/>
          <w:insideH w:val="nil"/>
          <w:insideV w:val="single" w:sz="4" w:space="0" w:color="848484" w:themeColor="accent6" w:themeTint="99"/>
          <w:tl2br w:val="nil"/>
          <w:tr2bl w:val="nil"/>
        </w:tcBorders>
        <w:shd w:val="clear" w:color="auto" w:fill="333333" w:themeFill="accent6"/>
      </w:tcPr>
    </w:tblStylePr>
    <w:tblStylePr w:type="lastRow">
      <w:rPr>
        <w:b/>
        <w:bCs/>
      </w:rPr>
      <w:tblPr/>
      <w:tcPr>
        <w:tcBorders>
          <w:top w:val="double" w:sz="4" w:space="0" w:color="333333" w:themeColor="accent6"/>
        </w:tcBorders>
      </w:tcPr>
    </w:tblStylePr>
    <w:tblStylePr w:type="firstCol">
      <w:rPr>
        <w:b/>
        <w:bCs/>
      </w:rPr>
    </w:tblStylePr>
    <w:tblStylePr w:type="lastCol">
      <w:rPr>
        <w:b/>
        <w:bCs/>
      </w:rPr>
    </w:tblStylePr>
    <w:tblStylePr w:type="band1Vert">
      <w:tblPr/>
      <w:tcPr>
        <w:shd w:val="clear" w:color="auto" w:fill="D6D6D6" w:themeFill="accent6" w:themeFillTint="33"/>
      </w:tcPr>
    </w:tblStylePr>
    <w:tblStylePr w:type="band1Horz">
      <w:tblPr/>
      <w:tcPr>
        <w:tcBorders>
          <w:top w:val="nil"/>
          <w:left w:val="nil"/>
          <w:bottom w:val="nil"/>
          <w:right w:val="nil"/>
          <w:insideH w:val="nil"/>
          <w:insideV w:val="single" w:sz="4" w:space="0" w:color="848484" w:themeColor="accent6" w:themeTint="99"/>
          <w:tl2br w:val="nil"/>
          <w:tr2bl w:val="nil"/>
        </w:tcBorders>
        <w:shd w:val="clear" w:color="auto" w:fill="D6D6D6" w:themeFill="accent6" w:themeFillTint="33"/>
      </w:tcPr>
    </w:tblStylePr>
    <w:tblStylePr w:type="band2Horz">
      <w:tblPr/>
      <w:tcPr>
        <w:tcBorders>
          <w:top w:val="nil"/>
          <w:left w:val="nil"/>
          <w:bottom w:val="nil"/>
          <w:right w:val="nil"/>
          <w:insideH w:val="nil"/>
          <w:insideV w:val="single" w:sz="4" w:space="0" w:color="848484" w:themeColor="accent6" w:themeTint="99"/>
          <w:tl2br w:val="nil"/>
          <w:tr2bl w:val="nil"/>
        </w:tcBorders>
        <w:shd w:val="clear" w:color="auto" w:fill="auto"/>
      </w:tcPr>
    </w:tblStylePr>
  </w:style>
  <w:style w:type="table" w:styleId="Listtabell4dekorfrg1">
    <w:name w:val="List Table 4 Accent 1"/>
    <w:basedOn w:val="Normaltabell"/>
    <w:uiPriority w:val="49"/>
    <w:rsid w:val="003B0A21"/>
    <w:pPr>
      <w:spacing w:after="0" w:line="240" w:lineRule="auto"/>
    </w:pPr>
    <w:rPr>
      <w:rFonts w:ascii="Arial" w:hAnsi="Arial"/>
      <w:sz w:val="20"/>
    </w:rPr>
    <w:tblPr>
      <w:tblStyleRowBandSize w:val="1"/>
      <w:tblStyleColBandSize w:val="1"/>
    </w:tblPr>
    <w:tcPr>
      <w:tcMar>
        <w:top w:w="17" w:type="dxa"/>
        <w:left w:w="85" w:type="dxa"/>
        <w:bottom w:w="17" w:type="dxa"/>
        <w:right w:w="85" w:type="dxa"/>
      </w:tcMar>
    </w:tcPr>
    <w:tblStylePr w:type="firstRow">
      <w:rPr>
        <w:b/>
        <w:bCs/>
        <w:color w:val="FFFFFF" w:themeColor="background1"/>
      </w:rPr>
      <w:tblPr/>
      <w:tcPr>
        <w:tcBorders>
          <w:top w:val="single" w:sz="4" w:space="0" w:color="284898" w:themeColor="accent1"/>
          <w:left w:val="single" w:sz="4" w:space="0" w:color="284898" w:themeColor="accent1"/>
          <w:bottom w:val="single" w:sz="4" w:space="0" w:color="284898" w:themeColor="accent1"/>
          <w:right w:val="single" w:sz="4" w:space="0" w:color="284898" w:themeColor="accent1"/>
          <w:insideH w:val="nil"/>
        </w:tcBorders>
        <w:shd w:val="clear" w:color="auto" w:fill="284898" w:themeFill="accent1"/>
      </w:tcPr>
    </w:tblStylePr>
    <w:tblStylePr w:type="lastRow">
      <w:rPr>
        <w:b/>
        <w:bCs/>
      </w:rPr>
      <w:tblPr/>
      <w:tcPr>
        <w:tcBorders>
          <w:top w:val="double" w:sz="4" w:space="0" w:color="6787D7" w:themeColor="accent1" w:themeTint="99"/>
        </w:tcBorders>
      </w:tcPr>
    </w:tblStylePr>
    <w:tblStylePr w:type="firstCol">
      <w:rPr>
        <w:b/>
        <w:bCs/>
      </w:rPr>
    </w:tblStylePr>
    <w:tblStylePr w:type="lastCol">
      <w:rPr>
        <w:b/>
        <w:bCs/>
      </w:rPr>
    </w:tblStylePr>
    <w:tblStylePr w:type="band1Vert">
      <w:tblPr/>
      <w:tcPr>
        <w:shd w:val="clear" w:color="auto" w:fill="CCD7F1" w:themeFill="accent1" w:themeFillTint="33"/>
      </w:tcPr>
    </w:tblStylePr>
    <w:tblStylePr w:type="band1Horz">
      <w:tblPr/>
      <w:tcPr>
        <w:shd w:val="clear" w:color="auto" w:fill="CCD7F1" w:themeFill="accent1" w:themeFillTint="33"/>
      </w:tcPr>
    </w:tblStylePr>
  </w:style>
  <w:style w:type="table" w:styleId="Rutntstabell5mrkdekorfrg1">
    <w:name w:val="Grid Table 5 Dark Accent 1"/>
    <w:basedOn w:val="Normaltabell"/>
    <w:uiPriority w:val="50"/>
    <w:rsid w:val="00486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48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48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48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4898" w:themeFill="accent1"/>
      </w:tcPr>
    </w:tblStylePr>
    <w:tblStylePr w:type="band1Vert">
      <w:tblPr/>
      <w:tcPr>
        <w:shd w:val="clear" w:color="auto" w:fill="9AAFE4" w:themeFill="accent1" w:themeFillTint="66"/>
      </w:tcPr>
    </w:tblStylePr>
    <w:tblStylePr w:type="band1Horz">
      <w:tblPr/>
      <w:tcPr>
        <w:shd w:val="clear" w:color="auto" w:fill="9AAFE4" w:themeFill="accent1" w:themeFillTint="66"/>
      </w:tcPr>
    </w:tblStylePr>
  </w:style>
  <w:style w:type="table" w:styleId="Rutntstabell5mrkdekorfrg5">
    <w:name w:val="Grid Table 5 Dark Accent 5"/>
    <w:basedOn w:val="Normaltabell"/>
    <w:uiPriority w:val="50"/>
    <w:rsid w:val="00A007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09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09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09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099" w:themeFill="accent5"/>
      </w:tcPr>
    </w:tblStylePr>
    <w:tblStylePr w:type="band1Vert">
      <w:tblPr/>
      <w:tcPr>
        <w:shd w:val="clear" w:color="auto" w:fill="E3DFD6" w:themeFill="accent5" w:themeFillTint="66"/>
      </w:tcPr>
    </w:tblStylePr>
    <w:tblStylePr w:type="band1Horz">
      <w:tblPr/>
      <w:tcPr>
        <w:shd w:val="clear" w:color="auto" w:fill="E3DFD6" w:themeFill="accent5" w:themeFillTint="66"/>
      </w:tcPr>
    </w:tblStylePr>
  </w:style>
  <w:style w:type="table" w:styleId="Rutntstabell4dekorfrg5">
    <w:name w:val="Grid Table 4 Accent 5"/>
    <w:basedOn w:val="Normaltabell"/>
    <w:uiPriority w:val="49"/>
    <w:rsid w:val="00913A1A"/>
    <w:pPr>
      <w:spacing w:after="0" w:line="240" w:lineRule="auto"/>
    </w:pPr>
    <w:rPr>
      <w:rFonts w:asciiTheme="majorHAnsi" w:hAnsiTheme="majorHAnsi"/>
      <w:sz w:val="20"/>
    </w:rPr>
    <w:tblPr>
      <w:tblStyleRowBandSize w:val="1"/>
      <w:tblStyleColBandSize w:val="1"/>
    </w:tblPr>
    <w:tcPr>
      <w:shd w:val="clear" w:color="auto" w:fill="auto"/>
      <w:tcMar>
        <w:top w:w="28" w:type="dxa"/>
        <w:left w:w="85" w:type="dxa"/>
        <w:bottom w:w="28" w:type="dxa"/>
        <w:right w:w="85" w:type="dxa"/>
      </w:tcMar>
    </w:tcPr>
    <w:tblStylePr w:type="firstRow">
      <w:rPr>
        <w:b/>
        <w:bCs/>
        <w:color w:val="FFFFFF" w:themeColor="background1"/>
      </w:rPr>
      <w:tblPr/>
      <w:tcPr>
        <w:tcBorders>
          <w:top w:val="nil"/>
          <w:left w:val="nil"/>
          <w:bottom w:val="nil"/>
          <w:right w:val="nil"/>
          <w:insideH w:val="nil"/>
          <w:insideV w:val="single" w:sz="4" w:space="0" w:color="D5CFC1" w:themeColor="accent5" w:themeTint="99"/>
          <w:tl2br w:val="nil"/>
          <w:tr2bl w:val="nil"/>
        </w:tcBorders>
        <w:shd w:val="clear" w:color="auto" w:fill="BAB099" w:themeFill="accent5"/>
      </w:tcPr>
    </w:tblStylePr>
    <w:tblStylePr w:type="lastRow">
      <w:rPr>
        <w:b/>
        <w:bCs/>
      </w:rPr>
      <w:tblPr/>
      <w:tcPr>
        <w:tcBorders>
          <w:top w:val="nil"/>
          <w:left w:val="nil"/>
          <w:bottom w:val="nil"/>
          <w:right w:val="nil"/>
          <w:insideH w:val="nil"/>
          <w:insideV w:val="single" w:sz="4" w:space="0" w:color="auto"/>
          <w:tl2br w:val="nil"/>
          <w:tr2bl w:val="nil"/>
        </w:tcBorders>
        <w:shd w:val="clear" w:color="auto" w:fill="auto"/>
      </w:tcPr>
    </w:tblStylePr>
    <w:tblStylePr w:type="firstCol">
      <w:rPr>
        <w:b/>
        <w:bCs/>
      </w:rPr>
    </w:tblStylePr>
    <w:tblStylePr w:type="lastCol">
      <w:rPr>
        <w:b/>
        <w:bCs/>
      </w:rPr>
    </w:tblStylePr>
    <w:tblStylePr w:type="band1Vert">
      <w:tblPr/>
      <w:tcPr>
        <w:shd w:val="clear" w:color="auto" w:fill="F1EFEA" w:themeFill="accent5" w:themeFillTint="33"/>
      </w:tcPr>
    </w:tblStylePr>
    <w:tblStylePr w:type="band1Horz">
      <w:tblPr/>
      <w:tcPr>
        <w:tcBorders>
          <w:top w:val="nil"/>
          <w:left w:val="nil"/>
          <w:bottom w:val="nil"/>
          <w:right w:val="nil"/>
          <w:insideH w:val="nil"/>
          <w:insideV w:val="single" w:sz="4" w:space="0" w:color="D5CFC1" w:themeColor="accent5" w:themeTint="99"/>
          <w:tl2br w:val="nil"/>
          <w:tr2bl w:val="nil"/>
        </w:tcBorders>
        <w:shd w:val="clear" w:color="auto" w:fill="F1EFEA" w:themeFill="accent5" w:themeFillTint="33"/>
      </w:tcPr>
    </w:tblStylePr>
    <w:tblStylePr w:type="band2Horz">
      <w:tblPr/>
      <w:tcPr>
        <w:tcBorders>
          <w:top w:val="nil"/>
          <w:left w:val="nil"/>
          <w:bottom w:val="nil"/>
          <w:right w:val="nil"/>
          <w:insideH w:val="nil"/>
          <w:insideV w:val="single" w:sz="4" w:space="0" w:color="D5CFC1" w:themeColor="accent5" w:themeTint="99"/>
          <w:tl2br w:val="nil"/>
          <w:tr2bl w:val="nil"/>
        </w:tcBorders>
        <w:shd w:val="clear" w:color="auto" w:fill="auto"/>
      </w:tcPr>
    </w:tblStylePr>
  </w:style>
  <w:style w:type="table" w:styleId="Tabellrutntljust">
    <w:name w:val="Grid Table Light"/>
    <w:basedOn w:val="Normaltabell"/>
    <w:uiPriority w:val="40"/>
    <w:rsid w:val="00105A7F"/>
    <w:pPr>
      <w:spacing w:after="0" w:line="240" w:lineRule="auto"/>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7" w:type="dxa"/>
        <w:left w:w="85" w:type="dxa"/>
        <w:bottom w:w="17" w:type="dxa"/>
        <w:right w:w="85" w:type="dxa"/>
      </w:tcMar>
    </w:tcPr>
  </w:style>
  <w:style w:type="paragraph" w:customStyle="1" w:styleId="IngressIngresser">
    <w:name w:val="Ingress (Ingresser)"/>
    <w:basedOn w:val="Normal"/>
    <w:uiPriority w:val="99"/>
    <w:rsid w:val="00C94E68"/>
    <w:pPr>
      <w:autoSpaceDE w:val="0"/>
      <w:autoSpaceDN w:val="0"/>
      <w:adjustRightInd w:val="0"/>
      <w:spacing w:after="113" w:line="280" w:lineRule="atLeast"/>
      <w:textAlignment w:val="center"/>
    </w:pPr>
    <w:rPr>
      <w:rFonts w:ascii="GT Eesti Display" w:hAnsi="GT Eesti Display" w:cs="GT Eesti Display"/>
      <w:color w:val="000000"/>
      <w:sz w:val="22"/>
      <w:lang w:val="en-GB"/>
    </w:rPr>
  </w:style>
  <w:style w:type="table" w:styleId="Listtabell4dekorfrg6">
    <w:name w:val="List Table 4 Accent 6"/>
    <w:basedOn w:val="Normaltabell"/>
    <w:uiPriority w:val="49"/>
    <w:rsid w:val="003B0A21"/>
    <w:pPr>
      <w:spacing w:after="0" w:line="240" w:lineRule="auto"/>
    </w:pPr>
    <w:rPr>
      <w:rFonts w:ascii="Arial" w:hAnsi="Arial"/>
      <w:sz w:val="20"/>
    </w:rPr>
    <w:tblPr>
      <w:tblStyleRowBandSize w:val="1"/>
      <w:tblStyleColBandSize w:val="1"/>
    </w:tblPr>
    <w:tcPr>
      <w:tcMar>
        <w:top w:w="17" w:type="dxa"/>
        <w:left w:w="85" w:type="dxa"/>
        <w:bottom w:w="17" w:type="dxa"/>
        <w:right w:w="85" w:type="dxa"/>
      </w:tcMar>
    </w:tcPr>
    <w:tblStylePr w:type="firstRow">
      <w:rPr>
        <w:b/>
        <w:bCs/>
        <w:color w:val="FFFFFF" w:themeColor="background1"/>
      </w:rPr>
      <w:tblPr/>
      <w:tcPr>
        <w:tcBorders>
          <w:top w:val="single" w:sz="4" w:space="0" w:color="333333" w:themeColor="accent6"/>
          <w:left w:val="single" w:sz="4" w:space="0" w:color="333333" w:themeColor="accent6"/>
          <w:bottom w:val="single" w:sz="4" w:space="0" w:color="333333" w:themeColor="accent6"/>
          <w:right w:val="single" w:sz="4" w:space="0" w:color="333333" w:themeColor="accent6"/>
          <w:insideH w:val="nil"/>
        </w:tcBorders>
        <w:shd w:val="clear" w:color="auto" w:fill="333333" w:themeFill="accent6"/>
      </w:tcPr>
    </w:tblStylePr>
    <w:tblStylePr w:type="lastRow">
      <w:rPr>
        <w:b/>
        <w:bCs/>
      </w:rPr>
      <w:tblPr/>
      <w:tcPr>
        <w:tcBorders>
          <w:top w:val="double" w:sz="4" w:space="0" w:color="848484" w:themeColor="accent6" w:themeTint="99"/>
        </w:tcBorders>
      </w:tcPr>
    </w:tblStylePr>
    <w:tblStylePr w:type="firstCol">
      <w:rPr>
        <w:b/>
        <w:bCs/>
      </w:rPr>
    </w:tblStylePr>
    <w:tblStylePr w:type="lastCol">
      <w:rPr>
        <w:b/>
        <w:bCs/>
      </w:rPr>
    </w:tblStylePr>
    <w:tblStylePr w:type="band1Vert">
      <w:tblPr/>
      <w:tcPr>
        <w:shd w:val="clear" w:color="auto" w:fill="D6D6D6" w:themeFill="accent6" w:themeFillTint="33"/>
      </w:tcPr>
    </w:tblStylePr>
    <w:tblStylePr w:type="band1Horz">
      <w:tblPr/>
      <w:tcPr>
        <w:shd w:val="clear" w:color="auto" w:fill="D6D6D6" w:themeFill="accent6" w:themeFillTint="33"/>
      </w:tcPr>
    </w:tblStylePr>
  </w:style>
  <w:style w:type="table" w:styleId="Listtabell4dekorfrg5">
    <w:name w:val="List Table 4 Accent 5"/>
    <w:basedOn w:val="Normaltabell"/>
    <w:uiPriority w:val="49"/>
    <w:rsid w:val="003B0A21"/>
    <w:pPr>
      <w:spacing w:after="0" w:line="240" w:lineRule="auto"/>
    </w:pPr>
    <w:rPr>
      <w:rFonts w:ascii="Arial" w:hAnsi="Arial"/>
      <w:sz w:val="20"/>
    </w:rPr>
    <w:tblPr>
      <w:tblStyleRowBandSize w:val="1"/>
      <w:tblStyleColBandSize w:val="1"/>
    </w:tblPr>
    <w:tcPr>
      <w:tcMar>
        <w:top w:w="17" w:type="dxa"/>
        <w:left w:w="85" w:type="dxa"/>
        <w:bottom w:w="17" w:type="dxa"/>
        <w:right w:w="85" w:type="dxa"/>
      </w:tcMar>
    </w:tcPr>
    <w:tblStylePr w:type="firstRow">
      <w:rPr>
        <w:b/>
        <w:bCs/>
        <w:color w:val="FFFFFF" w:themeColor="background1"/>
      </w:rPr>
      <w:tblPr/>
      <w:tcPr>
        <w:tcBorders>
          <w:top w:val="single" w:sz="4" w:space="0" w:color="BAB099" w:themeColor="accent5"/>
          <w:left w:val="single" w:sz="4" w:space="0" w:color="BAB099" w:themeColor="accent5"/>
          <w:bottom w:val="single" w:sz="4" w:space="0" w:color="BAB099" w:themeColor="accent5"/>
          <w:right w:val="single" w:sz="4" w:space="0" w:color="BAB099" w:themeColor="accent5"/>
          <w:insideH w:val="nil"/>
        </w:tcBorders>
        <w:shd w:val="clear" w:color="auto" w:fill="BAB099" w:themeFill="accent5"/>
      </w:tcPr>
    </w:tblStylePr>
    <w:tblStylePr w:type="lastRow">
      <w:rPr>
        <w:b/>
        <w:bCs/>
      </w:rPr>
      <w:tblPr/>
      <w:tcPr>
        <w:tcBorders>
          <w:top w:val="double" w:sz="4" w:space="0" w:color="D5CFC1" w:themeColor="accent5" w:themeTint="99"/>
        </w:tcBorders>
      </w:tcPr>
    </w:tblStylePr>
    <w:tblStylePr w:type="firstCol">
      <w:rPr>
        <w:b/>
        <w:bCs/>
      </w:rPr>
    </w:tblStylePr>
    <w:tblStylePr w:type="lastCol">
      <w:rPr>
        <w:b/>
        <w:bCs/>
      </w:rPr>
    </w:tblStylePr>
    <w:tblStylePr w:type="band1Vert">
      <w:tblPr/>
      <w:tcPr>
        <w:shd w:val="clear" w:color="auto" w:fill="F1EFEA" w:themeFill="accent5" w:themeFillTint="33"/>
      </w:tcPr>
    </w:tblStylePr>
    <w:tblStylePr w:type="band1Horz">
      <w:tblPr/>
      <w:tcPr>
        <w:shd w:val="clear" w:color="auto" w:fill="F1EFEA" w:themeFill="accent5" w:themeFillTint="33"/>
      </w:tcPr>
    </w:tblStylePr>
  </w:style>
  <w:style w:type="paragraph" w:styleId="Innehllsfrteckningsrubrik">
    <w:name w:val="TOC Heading"/>
    <w:basedOn w:val="Rubrik1"/>
    <w:next w:val="Normal"/>
    <w:uiPriority w:val="39"/>
    <w:unhideWhenUsed/>
    <w:qFormat/>
    <w:rsid w:val="00F833CC"/>
    <w:pPr>
      <w:numPr>
        <w:numId w:val="0"/>
      </w:numPr>
      <w:spacing w:before="240" w:after="0" w:line="259" w:lineRule="auto"/>
      <w:outlineLvl w:val="9"/>
    </w:pPr>
    <w:rPr>
      <w:b w:val="0"/>
      <w:bCs w:val="0"/>
      <w:color w:val="1E3571" w:themeColor="accent1" w:themeShade="BF"/>
      <w:szCs w:val="32"/>
      <w:lang w:eastAsia="sv-SE"/>
    </w:rPr>
  </w:style>
  <w:style w:type="paragraph" w:styleId="Innehll1">
    <w:name w:val="toc 1"/>
    <w:basedOn w:val="Normal"/>
    <w:next w:val="Normal"/>
    <w:autoRedefine/>
    <w:uiPriority w:val="39"/>
    <w:unhideWhenUsed/>
    <w:rsid w:val="008E66D0"/>
    <w:pPr>
      <w:spacing w:after="100"/>
    </w:pPr>
    <w:rPr>
      <w:sz w:val="22"/>
    </w:rPr>
  </w:style>
  <w:style w:type="paragraph" w:styleId="Innehll2">
    <w:name w:val="toc 2"/>
    <w:basedOn w:val="Normal"/>
    <w:next w:val="Normal"/>
    <w:autoRedefine/>
    <w:uiPriority w:val="39"/>
    <w:unhideWhenUsed/>
    <w:rsid w:val="008E66D0"/>
    <w:pPr>
      <w:spacing w:after="100"/>
      <w:ind w:left="220"/>
    </w:pPr>
    <w:rPr>
      <w:sz w:val="22"/>
    </w:rPr>
  </w:style>
  <w:style w:type="character" w:styleId="Kommentarsreferens">
    <w:name w:val="annotation reference"/>
    <w:basedOn w:val="Standardstycketeckensnitt"/>
    <w:uiPriority w:val="99"/>
    <w:semiHidden/>
    <w:unhideWhenUsed/>
    <w:rsid w:val="00F761C7"/>
    <w:rPr>
      <w:sz w:val="16"/>
      <w:szCs w:val="16"/>
    </w:rPr>
  </w:style>
  <w:style w:type="paragraph" w:styleId="Kommentarer">
    <w:name w:val="annotation text"/>
    <w:basedOn w:val="Normal"/>
    <w:link w:val="KommentarerChar"/>
    <w:uiPriority w:val="99"/>
    <w:unhideWhenUsed/>
    <w:rsid w:val="00F761C7"/>
    <w:pPr>
      <w:spacing w:after="120" w:line="240" w:lineRule="auto"/>
    </w:pPr>
    <w:rPr>
      <w:sz w:val="20"/>
      <w:szCs w:val="20"/>
    </w:rPr>
  </w:style>
  <w:style w:type="character" w:customStyle="1" w:styleId="KommentarerChar">
    <w:name w:val="Kommentarer Char"/>
    <w:basedOn w:val="Standardstycketeckensnitt"/>
    <w:link w:val="Kommentarer"/>
    <w:uiPriority w:val="99"/>
    <w:rsid w:val="00F761C7"/>
    <w:rPr>
      <w:sz w:val="20"/>
      <w:szCs w:val="20"/>
    </w:rPr>
  </w:style>
  <w:style w:type="paragraph" w:styleId="Kommentarsmne">
    <w:name w:val="annotation subject"/>
    <w:basedOn w:val="Kommentarer"/>
    <w:next w:val="Kommentarer"/>
    <w:link w:val="KommentarsmneChar"/>
    <w:uiPriority w:val="99"/>
    <w:semiHidden/>
    <w:unhideWhenUsed/>
    <w:rsid w:val="00F761C7"/>
    <w:rPr>
      <w:b/>
      <w:bCs/>
    </w:rPr>
  </w:style>
  <w:style w:type="character" w:customStyle="1" w:styleId="KommentarsmneChar">
    <w:name w:val="Kommentarsämne Char"/>
    <w:basedOn w:val="KommentarerChar"/>
    <w:link w:val="Kommentarsmne"/>
    <w:uiPriority w:val="99"/>
    <w:semiHidden/>
    <w:rsid w:val="00F761C7"/>
    <w:rPr>
      <w:b/>
      <w:bCs/>
      <w:sz w:val="20"/>
      <w:szCs w:val="20"/>
    </w:rPr>
  </w:style>
  <w:style w:type="paragraph" w:styleId="Innehll3">
    <w:name w:val="toc 3"/>
    <w:basedOn w:val="Normal"/>
    <w:next w:val="Normal"/>
    <w:autoRedefine/>
    <w:uiPriority w:val="39"/>
    <w:unhideWhenUsed/>
    <w:rsid w:val="002D0E31"/>
    <w:pPr>
      <w:spacing w:after="100"/>
      <w:ind w:left="440"/>
    </w:pPr>
    <w:rPr>
      <w:sz w:val="22"/>
    </w:rPr>
  </w:style>
  <w:style w:type="table" w:styleId="Listtabell2dekorfrg6">
    <w:name w:val="List Table 2 Accent 6"/>
    <w:basedOn w:val="Normaltabell"/>
    <w:uiPriority w:val="47"/>
    <w:rsid w:val="002E1FAD"/>
    <w:pPr>
      <w:spacing w:after="0" w:line="240" w:lineRule="auto"/>
    </w:pPr>
    <w:tblPr>
      <w:tblStyleRowBandSize w:val="1"/>
      <w:tblStyleColBandSize w:val="1"/>
      <w:tblBorders>
        <w:top w:val="single" w:sz="4" w:space="0" w:color="848484" w:themeColor="accent6" w:themeTint="99"/>
        <w:bottom w:val="single" w:sz="4" w:space="0" w:color="848484" w:themeColor="accent6" w:themeTint="99"/>
        <w:insideH w:val="single" w:sz="4" w:space="0" w:color="84848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6" w:themeFillTint="33"/>
      </w:tcPr>
    </w:tblStylePr>
    <w:tblStylePr w:type="band1Horz">
      <w:tblPr/>
      <w:tcPr>
        <w:shd w:val="clear" w:color="auto" w:fill="D6D6D6" w:themeFill="accent6" w:themeFillTint="33"/>
      </w:tcPr>
    </w:tblStylePr>
  </w:style>
  <w:style w:type="table" w:styleId="Listtabell5mrkdekorfrg6">
    <w:name w:val="List Table 5 Dark Accent 6"/>
    <w:basedOn w:val="Normaltabell"/>
    <w:uiPriority w:val="50"/>
    <w:rsid w:val="002E1FAD"/>
    <w:pPr>
      <w:spacing w:after="0" w:line="240" w:lineRule="auto"/>
    </w:pPr>
    <w:rPr>
      <w:color w:val="FFFFFF" w:themeColor="background1"/>
    </w:rPr>
    <w:tblPr>
      <w:tblStyleRowBandSize w:val="1"/>
      <w:tblStyleColBandSize w:val="1"/>
      <w:tblBorders>
        <w:top w:val="single" w:sz="24" w:space="0" w:color="333333" w:themeColor="accent6"/>
        <w:left w:val="single" w:sz="24" w:space="0" w:color="333333" w:themeColor="accent6"/>
        <w:bottom w:val="single" w:sz="24" w:space="0" w:color="333333" w:themeColor="accent6"/>
        <w:right w:val="single" w:sz="24" w:space="0" w:color="333333" w:themeColor="accent6"/>
      </w:tblBorders>
    </w:tblPr>
    <w:tcPr>
      <w:shd w:val="clear" w:color="auto" w:fill="33333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6">
    <w:name w:val="List Table 7 Colorful Accent 6"/>
    <w:basedOn w:val="Normaltabell"/>
    <w:uiPriority w:val="52"/>
    <w:rsid w:val="009D5027"/>
    <w:pPr>
      <w:spacing w:after="0" w:line="240" w:lineRule="auto"/>
    </w:pPr>
    <w:rPr>
      <w:color w:val="26262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6"/>
        </w:tcBorders>
        <w:shd w:val="clear" w:color="auto" w:fill="FFFFFF" w:themeFill="background1"/>
      </w:tcPr>
    </w:tblStylePr>
    <w:tblStylePr w:type="band1Vert">
      <w:tblPr/>
      <w:tcPr>
        <w:shd w:val="clear" w:color="auto" w:fill="D6D6D6" w:themeFill="accent6" w:themeFillTint="33"/>
      </w:tcPr>
    </w:tblStylePr>
    <w:tblStylePr w:type="band1Horz">
      <w:tblPr/>
      <w:tcPr>
        <w:shd w:val="clear" w:color="auto" w:fill="D6D6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
    <w:name w:val="List Table 7 Colorful"/>
    <w:basedOn w:val="Normaltabell"/>
    <w:uiPriority w:val="52"/>
    <w:rsid w:val="009D502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6frgstarkdekorfrg6">
    <w:name w:val="List Table 6 Colorful Accent 6"/>
    <w:basedOn w:val="Normaltabell"/>
    <w:uiPriority w:val="51"/>
    <w:rsid w:val="009D5027"/>
    <w:pPr>
      <w:spacing w:after="0" w:line="240" w:lineRule="auto"/>
    </w:pPr>
    <w:rPr>
      <w:color w:val="262626" w:themeColor="accent6" w:themeShade="BF"/>
    </w:rPr>
    <w:tblPr>
      <w:tblStyleRowBandSize w:val="1"/>
      <w:tblStyleColBandSize w:val="1"/>
      <w:tblBorders>
        <w:top w:val="single" w:sz="4" w:space="0" w:color="333333" w:themeColor="accent6"/>
        <w:bottom w:val="single" w:sz="4" w:space="0" w:color="333333" w:themeColor="accent6"/>
      </w:tblBorders>
    </w:tblPr>
    <w:tblStylePr w:type="firstRow">
      <w:rPr>
        <w:b/>
        <w:bCs/>
      </w:rPr>
      <w:tblPr/>
      <w:tcPr>
        <w:tcBorders>
          <w:bottom w:val="single" w:sz="4" w:space="0" w:color="333333" w:themeColor="accent6"/>
        </w:tcBorders>
      </w:tcPr>
    </w:tblStylePr>
    <w:tblStylePr w:type="lastRow">
      <w:rPr>
        <w:b/>
        <w:bCs/>
      </w:rPr>
      <w:tblPr/>
      <w:tcPr>
        <w:tcBorders>
          <w:top w:val="double" w:sz="4" w:space="0" w:color="333333" w:themeColor="accent6"/>
        </w:tcBorders>
      </w:tcPr>
    </w:tblStylePr>
    <w:tblStylePr w:type="firstCol">
      <w:rPr>
        <w:b/>
        <w:bCs/>
      </w:rPr>
    </w:tblStylePr>
    <w:tblStylePr w:type="lastCol">
      <w:rPr>
        <w:b/>
        <w:bCs/>
      </w:rPr>
    </w:tblStylePr>
    <w:tblStylePr w:type="band1Vert">
      <w:tblPr/>
      <w:tcPr>
        <w:shd w:val="clear" w:color="auto" w:fill="D6D6D6" w:themeFill="accent6" w:themeFillTint="33"/>
      </w:tcPr>
    </w:tblStylePr>
    <w:tblStylePr w:type="band1Horz">
      <w:tblPr/>
      <w:tcPr>
        <w:shd w:val="clear" w:color="auto" w:fill="D6D6D6" w:themeFill="accent6" w:themeFillTint="33"/>
      </w:tcPr>
    </w:tblStylePr>
  </w:style>
  <w:style w:type="table" w:styleId="Listtabell3dekorfrg6">
    <w:name w:val="List Table 3 Accent 6"/>
    <w:basedOn w:val="Normaltabell"/>
    <w:uiPriority w:val="48"/>
    <w:rsid w:val="009D5027"/>
    <w:pPr>
      <w:spacing w:after="0" w:line="240" w:lineRule="auto"/>
    </w:pPr>
    <w:tblPr>
      <w:tblStyleRowBandSize w:val="1"/>
      <w:tblStyleColBandSize w:val="1"/>
      <w:tblBorders>
        <w:top w:val="single" w:sz="4" w:space="0" w:color="333333" w:themeColor="accent6"/>
        <w:left w:val="single" w:sz="4" w:space="0" w:color="333333" w:themeColor="accent6"/>
        <w:bottom w:val="single" w:sz="4" w:space="0" w:color="333333" w:themeColor="accent6"/>
        <w:right w:val="single" w:sz="4" w:space="0" w:color="333333" w:themeColor="accent6"/>
      </w:tblBorders>
    </w:tblPr>
    <w:tblStylePr w:type="firstRow">
      <w:rPr>
        <w:b/>
        <w:bCs/>
        <w:color w:val="FFFFFF" w:themeColor="background1"/>
      </w:rPr>
      <w:tblPr/>
      <w:tcPr>
        <w:shd w:val="clear" w:color="auto" w:fill="333333" w:themeFill="accent6"/>
      </w:tcPr>
    </w:tblStylePr>
    <w:tblStylePr w:type="lastRow">
      <w:rPr>
        <w:b/>
        <w:bCs/>
      </w:rPr>
      <w:tblPr/>
      <w:tcPr>
        <w:tcBorders>
          <w:top w:val="double" w:sz="4" w:space="0" w:color="33333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6"/>
          <w:right w:val="single" w:sz="4" w:space="0" w:color="333333" w:themeColor="accent6"/>
        </w:tcBorders>
      </w:tcPr>
    </w:tblStylePr>
    <w:tblStylePr w:type="band1Horz">
      <w:tblPr/>
      <w:tcPr>
        <w:tcBorders>
          <w:top w:val="single" w:sz="4" w:space="0" w:color="333333" w:themeColor="accent6"/>
          <w:bottom w:val="single" w:sz="4" w:space="0" w:color="33333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6"/>
          <w:left w:val="nil"/>
        </w:tcBorders>
      </w:tcPr>
    </w:tblStylePr>
    <w:tblStylePr w:type="swCell">
      <w:tblPr/>
      <w:tcPr>
        <w:tcBorders>
          <w:top w:val="double" w:sz="4" w:space="0" w:color="333333" w:themeColor="accent6"/>
          <w:right w:val="nil"/>
        </w:tcBorders>
      </w:tcPr>
    </w:tblStylePr>
  </w:style>
  <w:style w:type="table" w:styleId="Rutntstabell5mrkdekorfrg4">
    <w:name w:val="Grid Table 5 Dark Accent 4"/>
    <w:basedOn w:val="Normaltabell"/>
    <w:uiPriority w:val="50"/>
    <w:rsid w:val="00D204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7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3C4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3C4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3C4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3C43" w:themeFill="accent4"/>
      </w:tcPr>
    </w:tblStylePr>
    <w:tblStylePr w:type="band1Vert">
      <w:tblPr/>
      <w:tcPr>
        <w:shd w:val="clear" w:color="auto" w:fill="E5AFB2" w:themeFill="accent4" w:themeFillTint="66"/>
      </w:tcPr>
    </w:tblStylePr>
    <w:tblStylePr w:type="band1Horz">
      <w:tblPr/>
      <w:tcPr>
        <w:shd w:val="clear" w:color="auto" w:fill="E5AFB2" w:themeFill="accent4" w:themeFillTint="66"/>
      </w:tcPr>
    </w:tblStylePr>
  </w:style>
  <w:style w:type="table" w:styleId="Listtabell4">
    <w:name w:val="List Table 4"/>
    <w:basedOn w:val="Normaltabell"/>
    <w:uiPriority w:val="49"/>
    <w:rsid w:val="004221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b">
    <w:name w:val="Normal (Web)"/>
    <w:basedOn w:val="Normal"/>
    <w:uiPriority w:val="99"/>
    <w:semiHidden/>
    <w:unhideWhenUsed/>
    <w:rsid w:val="002F3F6D"/>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38704">
      <w:bodyDiv w:val="1"/>
      <w:marLeft w:val="0"/>
      <w:marRight w:val="0"/>
      <w:marTop w:val="0"/>
      <w:marBottom w:val="0"/>
      <w:divBdr>
        <w:top w:val="none" w:sz="0" w:space="0" w:color="auto"/>
        <w:left w:val="none" w:sz="0" w:space="0" w:color="auto"/>
        <w:bottom w:val="none" w:sz="0" w:space="0" w:color="auto"/>
        <w:right w:val="none" w:sz="0" w:space="0" w:color="auto"/>
      </w:divBdr>
      <w:divsChild>
        <w:div w:id="1404907429">
          <w:marLeft w:val="0"/>
          <w:marRight w:val="0"/>
          <w:marTop w:val="0"/>
          <w:marBottom w:val="0"/>
          <w:divBdr>
            <w:top w:val="none" w:sz="0" w:space="0" w:color="auto"/>
            <w:left w:val="none" w:sz="0" w:space="0" w:color="auto"/>
            <w:bottom w:val="none" w:sz="0" w:space="0" w:color="auto"/>
            <w:right w:val="none" w:sz="0" w:space="0" w:color="auto"/>
          </w:divBdr>
        </w:div>
        <w:div w:id="1686251989">
          <w:marLeft w:val="0"/>
          <w:marRight w:val="0"/>
          <w:marTop w:val="0"/>
          <w:marBottom w:val="0"/>
          <w:divBdr>
            <w:top w:val="none" w:sz="0" w:space="0" w:color="auto"/>
            <w:left w:val="none" w:sz="0" w:space="0" w:color="auto"/>
            <w:bottom w:val="none" w:sz="0" w:space="0" w:color="auto"/>
            <w:right w:val="none" w:sz="0" w:space="0" w:color="auto"/>
          </w:divBdr>
        </w:div>
        <w:div w:id="1861115269">
          <w:marLeft w:val="0"/>
          <w:marRight w:val="0"/>
          <w:marTop w:val="0"/>
          <w:marBottom w:val="0"/>
          <w:divBdr>
            <w:top w:val="none" w:sz="0" w:space="0" w:color="auto"/>
            <w:left w:val="none" w:sz="0" w:space="0" w:color="auto"/>
            <w:bottom w:val="none" w:sz="0" w:space="0" w:color="auto"/>
            <w:right w:val="none" w:sz="0" w:space="0" w:color="auto"/>
          </w:divBdr>
        </w:div>
        <w:div w:id="1440446082">
          <w:marLeft w:val="0"/>
          <w:marRight w:val="0"/>
          <w:marTop w:val="0"/>
          <w:marBottom w:val="0"/>
          <w:divBdr>
            <w:top w:val="none" w:sz="0" w:space="0" w:color="auto"/>
            <w:left w:val="none" w:sz="0" w:space="0" w:color="auto"/>
            <w:bottom w:val="none" w:sz="0" w:space="0" w:color="auto"/>
            <w:right w:val="none" w:sz="0" w:space="0" w:color="auto"/>
          </w:divBdr>
        </w:div>
        <w:div w:id="98718898">
          <w:marLeft w:val="0"/>
          <w:marRight w:val="0"/>
          <w:marTop w:val="0"/>
          <w:marBottom w:val="0"/>
          <w:divBdr>
            <w:top w:val="none" w:sz="0" w:space="0" w:color="auto"/>
            <w:left w:val="none" w:sz="0" w:space="0" w:color="auto"/>
            <w:bottom w:val="none" w:sz="0" w:space="0" w:color="auto"/>
            <w:right w:val="none" w:sz="0" w:space="0" w:color="auto"/>
          </w:divBdr>
        </w:div>
        <w:div w:id="848181337">
          <w:marLeft w:val="0"/>
          <w:marRight w:val="0"/>
          <w:marTop w:val="0"/>
          <w:marBottom w:val="0"/>
          <w:divBdr>
            <w:top w:val="none" w:sz="0" w:space="0" w:color="auto"/>
            <w:left w:val="none" w:sz="0" w:space="0" w:color="auto"/>
            <w:bottom w:val="none" w:sz="0" w:space="0" w:color="auto"/>
            <w:right w:val="none" w:sz="0" w:space="0" w:color="auto"/>
          </w:divBdr>
          <w:divsChild>
            <w:div w:id="1923756737">
              <w:marLeft w:val="0"/>
              <w:marRight w:val="0"/>
              <w:marTop w:val="0"/>
              <w:marBottom w:val="0"/>
              <w:divBdr>
                <w:top w:val="none" w:sz="0" w:space="0" w:color="auto"/>
                <w:left w:val="none" w:sz="0" w:space="0" w:color="auto"/>
                <w:bottom w:val="none" w:sz="0" w:space="0" w:color="auto"/>
                <w:right w:val="none" w:sz="0" w:space="0" w:color="auto"/>
              </w:divBdr>
            </w:div>
          </w:divsChild>
        </w:div>
        <w:div w:id="1354648363">
          <w:marLeft w:val="0"/>
          <w:marRight w:val="0"/>
          <w:marTop w:val="0"/>
          <w:marBottom w:val="0"/>
          <w:divBdr>
            <w:top w:val="none" w:sz="0" w:space="0" w:color="auto"/>
            <w:left w:val="none" w:sz="0" w:space="0" w:color="auto"/>
            <w:bottom w:val="none" w:sz="0" w:space="0" w:color="auto"/>
            <w:right w:val="none" w:sz="0" w:space="0" w:color="auto"/>
          </w:divBdr>
        </w:div>
        <w:div w:id="265692703">
          <w:marLeft w:val="0"/>
          <w:marRight w:val="0"/>
          <w:marTop w:val="0"/>
          <w:marBottom w:val="0"/>
          <w:divBdr>
            <w:top w:val="none" w:sz="0" w:space="0" w:color="auto"/>
            <w:left w:val="none" w:sz="0" w:space="0" w:color="auto"/>
            <w:bottom w:val="none" w:sz="0" w:space="0" w:color="auto"/>
            <w:right w:val="none" w:sz="0" w:space="0" w:color="auto"/>
          </w:divBdr>
          <w:divsChild>
            <w:div w:id="1159351268">
              <w:marLeft w:val="0"/>
              <w:marRight w:val="0"/>
              <w:marTop w:val="0"/>
              <w:marBottom w:val="0"/>
              <w:divBdr>
                <w:top w:val="none" w:sz="0" w:space="0" w:color="auto"/>
                <w:left w:val="none" w:sz="0" w:space="0" w:color="auto"/>
                <w:bottom w:val="none" w:sz="0" w:space="0" w:color="auto"/>
                <w:right w:val="none" w:sz="0" w:space="0" w:color="auto"/>
              </w:divBdr>
            </w:div>
            <w:div w:id="1978145320">
              <w:marLeft w:val="0"/>
              <w:marRight w:val="0"/>
              <w:marTop w:val="0"/>
              <w:marBottom w:val="0"/>
              <w:divBdr>
                <w:top w:val="none" w:sz="0" w:space="0" w:color="auto"/>
                <w:left w:val="none" w:sz="0" w:space="0" w:color="auto"/>
                <w:bottom w:val="none" w:sz="0" w:space="0" w:color="auto"/>
                <w:right w:val="none" w:sz="0" w:space="0" w:color="auto"/>
              </w:divBdr>
            </w:div>
            <w:div w:id="195196680">
              <w:marLeft w:val="0"/>
              <w:marRight w:val="0"/>
              <w:marTop w:val="0"/>
              <w:marBottom w:val="0"/>
              <w:divBdr>
                <w:top w:val="none" w:sz="0" w:space="0" w:color="auto"/>
                <w:left w:val="none" w:sz="0" w:space="0" w:color="auto"/>
                <w:bottom w:val="none" w:sz="0" w:space="0" w:color="auto"/>
                <w:right w:val="none" w:sz="0" w:space="0" w:color="auto"/>
              </w:divBdr>
            </w:div>
          </w:divsChild>
        </w:div>
        <w:div w:id="2130585741">
          <w:marLeft w:val="0"/>
          <w:marRight w:val="0"/>
          <w:marTop w:val="0"/>
          <w:marBottom w:val="0"/>
          <w:divBdr>
            <w:top w:val="none" w:sz="0" w:space="0" w:color="auto"/>
            <w:left w:val="none" w:sz="0" w:space="0" w:color="auto"/>
            <w:bottom w:val="none" w:sz="0" w:space="0" w:color="auto"/>
            <w:right w:val="none" w:sz="0" w:space="0" w:color="auto"/>
          </w:divBdr>
        </w:div>
      </w:divsChild>
    </w:div>
    <w:div w:id="1801798998">
      <w:bodyDiv w:val="1"/>
      <w:marLeft w:val="0"/>
      <w:marRight w:val="0"/>
      <w:marTop w:val="0"/>
      <w:marBottom w:val="0"/>
      <w:divBdr>
        <w:top w:val="none" w:sz="0" w:space="0" w:color="auto"/>
        <w:left w:val="none" w:sz="0" w:space="0" w:color="auto"/>
        <w:bottom w:val="none" w:sz="0" w:space="0" w:color="auto"/>
        <w:right w:val="none" w:sz="0" w:space="0" w:color="auto"/>
      </w:divBdr>
      <w:divsChild>
        <w:div w:id="5801442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ine.kviback@kommerskollegium.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cruit.visma.com/spa/public/apply?guidAssignment=177ed00b-f6b1-4804-97dc-11a1ff6a2bd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komsthfil001.kommers.se\Organisation\Info\Lollo\Wordmall%20-%20uppdatering\www.kommerskollegium.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69F283CA6494FAD7C6D2556AD8FD7"/>
        <w:category>
          <w:name w:val="Allmänt"/>
          <w:gallery w:val="placeholder"/>
        </w:category>
        <w:types>
          <w:type w:val="bbPlcHdr"/>
        </w:types>
        <w:behaviors>
          <w:behavior w:val="content"/>
        </w:behaviors>
        <w:guid w:val="{BD55C1D8-B3AD-414A-AAB8-F6DFA5FECB34}"/>
      </w:docPartPr>
      <w:docPartBody>
        <w:p w:rsidR="00F1389C" w:rsidRDefault="0023623C" w:rsidP="0023623C">
          <w:pPr>
            <w:pStyle w:val="76A69F283CA6494FAD7C6D2556AD8FD7"/>
          </w:pPr>
          <w:r w:rsidRPr="00172686">
            <w:rPr>
              <w:rStyle w:val="Platshllartext"/>
              <w:rFonts w:eastAsiaTheme="majorEastAsia"/>
              <w:color w:val="A6A6A6" w:themeColor="background1" w:themeShade="A6"/>
            </w:rPr>
            <w:t>Välj ett objekt.</w:t>
          </w:r>
        </w:p>
      </w:docPartBody>
    </w:docPart>
    <w:docPart>
      <w:docPartPr>
        <w:name w:val="9B65531EE9AA427585E454BF182C229C"/>
        <w:category>
          <w:name w:val="Allmänt"/>
          <w:gallery w:val="placeholder"/>
        </w:category>
        <w:types>
          <w:type w:val="bbPlcHdr"/>
        </w:types>
        <w:behaviors>
          <w:behavior w:val="content"/>
        </w:behaviors>
        <w:guid w:val="{09A05C17-8AAF-4055-B2BD-3663D7C0D581}"/>
      </w:docPartPr>
      <w:docPartBody>
        <w:p w:rsidR="00F1389C" w:rsidRDefault="0023623C" w:rsidP="0023623C">
          <w:pPr>
            <w:pStyle w:val="9B65531EE9AA427585E454BF182C229C"/>
          </w:pPr>
          <w:r w:rsidRPr="002B5D0E">
            <w:rPr>
              <w:color w:val="000000" w:themeColor="text1"/>
            </w:rPr>
            <w:t xml:space="preserve">  </w:t>
          </w:r>
        </w:p>
      </w:docPartBody>
    </w:docPart>
    <w:docPart>
      <w:docPartPr>
        <w:name w:val="37B8CEE7406A49E8AE7902A223B92415"/>
        <w:category>
          <w:name w:val="Allmänt"/>
          <w:gallery w:val="placeholder"/>
        </w:category>
        <w:types>
          <w:type w:val="bbPlcHdr"/>
        </w:types>
        <w:behaviors>
          <w:behavior w:val="content"/>
        </w:behaviors>
        <w:guid w:val="{3A775D64-BEEC-41A0-B533-0E2FDAE7B944}"/>
      </w:docPartPr>
      <w:docPartBody>
        <w:p w:rsidR="00F1389C" w:rsidRDefault="0023623C" w:rsidP="0023623C">
          <w:pPr>
            <w:pStyle w:val="37B8CEE7406A49E8AE7902A223B92415"/>
          </w:pPr>
          <w:r w:rsidRPr="001A5CA6">
            <w:rPr>
              <w:rStyle w:val="Sidnummer"/>
              <w:rFonts w:eastAsiaTheme="majorEastAsia"/>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T Eesti Display">
    <w:panose1 w:val="00000500000000000000"/>
    <w:charset w:val="00"/>
    <w:family w:val="modern"/>
    <w:notTrueType/>
    <w:pitch w:val="variable"/>
    <w:sig w:usb0="00000007" w:usb1="00000001" w:usb2="00000000" w:usb3="00000000" w:csb0="00000093"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3C"/>
    <w:rsid w:val="001526BD"/>
    <w:rsid w:val="00187E15"/>
    <w:rsid w:val="0023623C"/>
    <w:rsid w:val="005607F3"/>
    <w:rsid w:val="00692F97"/>
    <w:rsid w:val="008B23BB"/>
    <w:rsid w:val="00F13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623C"/>
    <w:rPr>
      <w:color w:val="808080"/>
    </w:rPr>
  </w:style>
  <w:style w:type="character" w:styleId="Sidnummer">
    <w:name w:val="page number"/>
    <w:basedOn w:val="Standardstycketeckensnitt"/>
    <w:rsid w:val="0023623C"/>
  </w:style>
  <w:style w:type="paragraph" w:customStyle="1" w:styleId="76A69F283CA6494FAD7C6D2556AD8FD7">
    <w:name w:val="76A69F283CA6494FAD7C6D2556AD8FD7"/>
    <w:rsid w:val="0023623C"/>
  </w:style>
  <w:style w:type="paragraph" w:customStyle="1" w:styleId="9B65531EE9AA427585E454BF182C229C">
    <w:name w:val="9B65531EE9AA427585E454BF182C229C"/>
    <w:rsid w:val="0023623C"/>
  </w:style>
  <w:style w:type="paragraph" w:customStyle="1" w:styleId="37B8CEE7406A49E8AE7902A223B92415">
    <w:name w:val="37B8CEE7406A49E8AE7902A223B92415"/>
    <w:rsid w:val="0023623C"/>
  </w:style>
  <w:style w:type="paragraph" w:styleId="Rubrik">
    <w:name w:val="Title"/>
    <w:basedOn w:val="Normal"/>
    <w:next w:val="Normal"/>
    <w:link w:val="RubrikChar"/>
    <w:uiPriority w:val="9"/>
    <w:qFormat/>
    <w:rsid w:val="0023623C"/>
    <w:pPr>
      <w:spacing w:after="300" w:line="240" w:lineRule="auto"/>
      <w:contextualSpacing/>
    </w:pPr>
    <w:rPr>
      <w:rFonts w:asciiTheme="majorHAnsi" w:eastAsiaTheme="majorEastAsia" w:hAnsiTheme="majorHAnsi" w:cstheme="majorBidi"/>
      <w:b/>
      <w:kern w:val="28"/>
      <w:sz w:val="36"/>
      <w:szCs w:val="52"/>
      <w:lang w:eastAsia="en-US"/>
    </w:rPr>
  </w:style>
  <w:style w:type="character" w:customStyle="1" w:styleId="RubrikChar">
    <w:name w:val="Rubrik Char"/>
    <w:basedOn w:val="Standardstycketeckensnitt"/>
    <w:link w:val="Rubrik"/>
    <w:uiPriority w:val="9"/>
    <w:rsid w:val="0023623C"/>
    <w:rPr>
      <w:rFonts w:asciiTheme="majorHAnsi" w:eastAsiaTheme="majorEastAsia" w:hAnsiTheme="majorHAnsi" w:cstheme="majorBidi"/>
      <w:b/>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mmersTema">
  <a:themeElements>
    <a:clrScheme name="Anpassat 1">
      <a:dk1>
        <a:srgbClr val="000000"/>
      </a:dk1>
      <a:lt1>
        <a:sysClr val="window" lastClr="FFFFFF"/>
      </a:lt1>
      <a:dk2>
        <a:srgbClr val="284898"/>
      </a:dk2>
      <a:lt2>
        <a:srgbClr val="BAB099"/>
      </a:lt2>
      <a:accent1>
        <a:srgbClr val="284898"/>
      </a:accent1>
      <a:accent2>
        <a:srgbClr val="F4C000"/>
      </a:accent2>
      <a:accent3>
        <a:srgbClr val="00726C"/>
      </a:accent3>
      <a:accent4>
        <a:srgbClr val="BB3C43"/>
      </a:accent4>
      <a:accent5>
        <a:srgbClr val="BAB099"/>
      </a:accent5>
      <a:accent6>
        <a:srgbClr val="333333"/>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ommersTema" id="{6D7C0739-8DF3-4483-98D1-56BB68E17220}" vid="{E85F2147-EFB1-40A6-AA88-03E48832DB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738244" gbs:entity="Document" gbs:templateDesignerVersion="3.1 F">
  <gbs:ToOrgUnit.SearchName gbs:loadFromGrowBusiness="OnEdit" gbs:saveInGrowBusiness="False" gbs:connected="true" gbs:recno="" gbs:entity="" gbs:datatype="string" gbs:key="10000" gbs:removeContentControl="0">Administrativa enheten</gbs:ToOrgUnit.SearchName>
  <gbs:OurRef.SearchName gbs:loadFromGrowBusiness="OnEdit" gbs:saveInGrowBusiness="False" gbs:connected="true" gbs:recno="" gbs:entity="" gbs:datatype="string" gbs:key="10001" gbs:removeContentControl="0">Pauline Kvibäck</gbs:OurRef.SearchName>
  <gbs:DocumentDate gbs:loadFromGrowBusiness="OnProduce" gbs:saveInGrowBusiness="True" gbs:connected="true" gbs:recno="" gbs:entity="" gbs:datatype="date" gbs:key="10002" gbs:removeContentControl="0">2025-02-12T00:00:00</gbs:DocumentDate>
  <gbs:ToCase.ToClassCodes.ToClassCode.Code gbs:loadFromGrowBusiness="OnEdit" gbs:saveInGrowBusiness="False" gbs:connected="true" gbs:recno="" gbs:entity="" gbs:datatype="string" gbs:key="10003" gbs:removeContentControl="0">1.6</gbs:ToCase.ToClassCodes.ToClassCode.Code>
  <gbs:DocumentNumber gbs:loadFromGrowBusiness="OnEdit" gbs:saveInGrowBusiness="False" gbs:connected="true" gbs:recno="" gbs:entity="" gbs:datatype="string" gbs:key="10004" gbs:removeContentControl="0">2023/00075-5</gbs:DocumentNumber>
  <gbs:ToActivityContactJOINEX.Name gbs:loadFromGrowBusiness="OnEdit" gbs:saveInGrowBusiness="False" gbs:connected="true" gbs:recno="" gbs:entity="" gbs:datatype="string" gbs:key="10005" gbs:joinex="[JOINEX=[ToRole] {!OJEX!}=6]" gbs:removeContentControl="0">
  </gbs:ToActivityContactJOINEX.Name>
  <gbs:Title gbs:loadFromGrowBusiness="OnProduce" gbs:saveInGrowBusiness="False" gbs:connected="true" gbs:recno="" gbs:entity="" gbs:datatype="string" gbs:key="10006">Kallelse med agenda samverkan 2023-06-15</gbs:Title>
</gbs:GrowBusinessDocument>
</file>

<file path=customXml/itemProps1.xml><?xml version="1.0" encoding="utf-8"?>
<ds:datastoreItem xmlns:ds="http://schemas.openxmlformats.org/officeDocument/2006/customXml" ds:itemID="{C2F8E0D4-B70D-4BDF-BA4A-02045864E6D8}">
  <ds:schemaRefs>
    <ds:schemaRef ds:uri="http://schemas.openxmlformats.org/officeDocument/2006/bibliography"/>
  </ds:schemaRefs>
</ds:datastoreItem>
</file>

<file path=customXml/itemProps2.xml><?xml version="1.0" encoding="utf-8"?>
<ds:datastoreItem xmlns:ds="http://schemas.openxmlformats.org/officeDocument/2006/customXml" ds:itemID="{FFCE1D4D-C85C-417D-8B5A-3DF568F23F9B}">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499</Words>
  <Characters>2647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Kommerskollegium</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Kvibäck</dc:creator>
  <cp:lastModifiedBy>Zdenka Petrovic</cp:lastModifiedBy>
  <cp:revision>3</cp:revision>
  <cp:lastPrinted>2017-04-26T07:40:00Z</cp:lastPrinted>
  <dcterms:created xsi:type="dcterms:W3CDTF">2025-02-27T08:46:00Z</dcterms:created>
  <dcterms:modified xsi:type="dcterms:W3CDTF">2025-02-27T09:47:00Z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c:\windows\system32\inetsrv\KK_Kommers_LogoCo_Sw_NoSig_220330.dotx</vt:lpwstr>
  </property>
  <property fmtid="{D5CDD505-2E9C-101B-9397-08002B2CF9AE}" pid="3" name="filePathOneNote">
    <vt:lpwstr>
    </vt:lpwstr>
  </property>
  <property fmtid="{D5CDD505-2E9C-101B-9397-08002B2CF9AE}" pid="4" name="comment">
    <vt:lpwstr>Samverkan 2023-06-15</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askprod.kommers.se</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738244</vt:lpwstr>
  </property>
  <property fmtid="{D5CDD505-2E9C-101B-9397-08002B2CF9AE}" pid="13" name="verId">
    <vt:lpwstr>721861</vt:lpwstr>
  </property>
  <property fmtid="{D5CDD505-2E9C-101B-9397-08002B2CF9AE}" pid="14" name="templateId">
    <vt:lpwstr>200007</vt:lpwstr>
  </property>
  <property fmtid="{D5CDD505-2E9C-101B-9397-08002B2CF9AE}" pid="15" name="createdBy">
    <vt:lpwstr>Pauline Kvibäck</vt:lpwstr>
  </property>
  <property fmtid="{D5CDD505-2E9C-101B-9397-08002B2CF9AE}" pid="16" name="modifiedBy">
    <vt:lpwstr>Pauline Kvibäck</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861094</vt:lpwstr>
  </property>
  <property fmtid="{D5CDD505-2E9C-101B-9397-08002B2CF9AE}" pid="21" name="currentVerId">
    <vt:lpwstr>721861</vt:lpwstr>
  </property>
  <property fmtid="{D5CDD505-2E9C-101B-9397-08002B2CF9AE}" pid="22" name="fileName">
    <vt:lpwstr>2023_00075-5 Samverkan 2023-06-15 861094_721861_0.DOCX</vt:lpwstr>
  </property>
  <property fmtid="{D5CDD505-2E9C-101B-9397-08002B2CF9AE}" pid="23" name="filePath">
    <vt:lpwstr>
    </vt:lpwstr>
  </property>
  <property fmtid="{D5CDD505-2E9C-101B-9397-08002B2CF9AE}" pid="24" name="Operation">
    <vt:lpwstr>CheckoutFile</vt:lpwstr>
  </property>
</Properties>
</file>